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588A" w14:textId="77777777" w:rsidR="00DC503F" w:rsidRPr="004237E7" w:rsidRDefault="00DC503F" w:rsidP="00DC503F">
      <w:pPr>
        <w:rPr>
          <w:rFonts w:ascii="Century Gothic" w:hAnsi="Century Gothic"/>
          <w:sz w:val="24"/>
        </w:rPr>
      </w:pPr>
    </w:p>
    <w:p w14:paraId="05B77C8A" w14:textId="77777777" w:rsidR="00DC503F" w:rsidRPr="004237E7" w:rsidRDefault="00DC503F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B3164C4" w14:textId="77777777" w:rsidR="009347E5" w:rsidRPr="004237E7" w:rsidRDefault="009347E5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0F39A9A" w14:textId="77777777" w:rsidR="00DC503F" w:rsidRPr="004237E7" w:rsidRDefault="00DC503F" w:rsidP="00DC503F">
      <w:pPr>
        <w:rPr>
          <w:rFonts w:ascii="Century Gothic" w:hAnsi="Century Gothic"/>
          <w:vanish/>
          <w:sz w:val="22"/>
        </w:rPr>
      </w:pPr>
    </w:p>
    <w:tbl>
      <w:tblPr>
        <w:tblW w:w="13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2826"/>
        <w:gridCol w:w="2827"/>
        <w:gridCol w:w="772"/>
        <w:gridCol w:w="1465"/>
        <w:gridCol w:w="1339"/>
        <w:gridCol w:w="898"/>
        <w:gridCol w:w="2238"/>
      </w:tblGrid>
      <w:tr w:rsidR="000E1C61" w:rsidRPr="004237E7" w14:paraId="240C8E91" w14:textId="77777777" w:rsidTr="00895D3F">
        <w:trPr>
          <w:trHeight w:val="125"/>
          <w:jc w:val="center"/>
        </w:trPr>
        <w:tc>
          <w:tcPr>
            <w:tcW w:w="13689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22EE1E49" w14:textId="6DADD7E8" w:rsidR="000E1C61" w:rsidRDefault="00AB53E8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>
              <w:rPr>
                <w:rFonts w:ascii="cinnamon cake" w:hAnsi="cinnamon cake" w:cs="Calibri"/>
              </w:rPr>
              <w:t xml:space="preserve">Force and Motion Little Science </w:t>
            </w:r>
            <w:r w:rsidR="005E1294">
              <w:rPr>
                <w:rFonts w:ascii="cinnamon cake" w:hAnsi="cinnamon cake" w:cs="Calibri"/>
              </w:rPr>
              <w:t>Thinkers</w:t>
            </w:r>
            <w:r>
              <w:rPr>
                <w:rFonts w:ascii="cinnamon cake" w:hAnsi="cinnamon cake" w:cs="Calibri"/>
              </w:rPr>
              <w:t xml:space="preserve"> Unit 6</w:t>
            </w:r>
          </w:p>
        </w:tc>
      </w:tr>
      <w:tr w:rsidR="000E1C61" w:rsidRPr="004237E7" w14:paraId="57EB8309" w14:textId="77777777" w:rsidTr="00895D3F">
        <w:trPr>
          <w:trHeight w:val="125"/>
          <w:jc w:val="center"/>
        </w:trPr>
        <w:tc>
          <w:tcPr>
            <w:tcW w:w="13689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014BE70D" w14:textId="6A6938BF" w:rsidR="000E1C61" w:rsidRPr="00456D31" w:rsidRDefault="000C6BAE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Ki</w:t>
            </w:r>
            <w:r w:rsidR="0074037F">
              <w:rPr>
                <w:rFonts w:ascii="cinnamon cake" w:hAnsi="cinnamon cake" w:cs="Calibri"/>
                <w:szCs w:val="20"/>
              </w:rPr>
              <w:t xml:space="preserve">ndergarten         </w:t>
            </w:r>
            <w:r w:rsidR="0074037F">
              <w:rPr>
                <w:rFonts w:ascii="cinnamon cake" w:hAnsi="cinnamon cake" w:cs="Calibri"/>
                <w:szCs w:val="20"/>
              </w:rPr>
              <w:br/>
              <w:t xml:space="preserve"> April 15-19</w:t>
            </w:r>
            <w:r w:rsidR="00BE7332">
              <w:rPr>
                <w:rFonts w:ascii="cinnamon cake" w:hAnsi="cinnamon cake" w:cs="Calibri"/>
                <w:szCs w:val="20"/>
              </w:rPr>
              <w:t xml:space="preserve">, </w:t>
            </w:r>
            <w:r w:rsidR="000E1C61" w:rsidRPr="00456D31">
              <w:rPr>
                <w:rFonts w:ascii="cinnamon cake" w:hAnsi="cinnamon cake" w:cs="Calibri"/>
                <w:szCs w:val="20"/>
              </w:rPr>
              <w:t>2019</w:t>
            </w:r>
          </w:p>
        </w:tc>
      </w:tr>
      <w:tr w:rsidR="007075F7" w:rsidRPr="004237E7" w14:paraId="1A0B31D4" w14:textId="77777777" w:rsidTr="00895D3F">
        <w:trPr>
          <w:trHeight w:val="1205"/>
          <w:jc w:val="center"/>
        </w:trPr>
        <w:tc>
          <w:tcPr>
            <w:tcW w:w="7749" w:type="dxa"/>
            <w:gridSpan w:val="4"/>
            <w:shd w:val="clear" w:color="auto" w:fill="auto"/>
          </w:tcPr>
          <w:p w14:paraId="3DEBF211" w14:textId="3FDA703A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b/>
                <w:sz w:val="18"/>
                <w:szCs w:val="18"/>
              </w:rPr>
              <w:t>Standards:</w:t>
            </w:r>
          </w:p>
          <w:p w14:paraId="1541ABD0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</w:p>
          <w:p w14:paraId="1C929E95" w14:textId="77777777" w:rsidR="007075F7" w:rsidRDefault="007075F7" w:rsidP="00F862F8">
            <w:pPr>
              <w:rPr>
                <w:rFonts w:ascii="cinnamon cake" w:hAnsi="cinnamon cake"/>
                <w:sz w:val="22"/>
                <w:szCs w:val="22"/>
              </w:rPr>
            </w:pPr>
            <w:r w:rsidRPr="00082841">
              <w:rPr>
                <w:rFonts w:ascii="cinnamon cake" w:hAnsi="cinnamon cake"/>
                <w:sz w:val="22"/>
                <w:szCs w:val="22"/>
              </w:rPr>
              <w:t xml:space="preserve"> </w:t>
            </w:r>
            <w:r w:rsidR="00A83DB4">
              <w:rPr>
                <w:rFonts w:ascii="cinnamon cake" w:hAnsi="cinnamon cake"/>
                <w:sz w:val="22"/>
                <w:szCs w:val="22"/>
              </w:rPr>
              <w:t>K-PS2-1: Plan and conduct and investigation to compare the effects of different strengths or different direction of pushes and pulls on the motion of an object</w:t>
            </w:r>
          </w:p>
          <w:p w14:paraId="0640CE1F" w14:textId="65CA6B8C" w:rsidR="00A83DB4" w:rsidRPr="00895D3F" w:rsidRDefault="00A83DB4" w:rsidP="00895D3F">
            <w:pPr>
              <w:rPr>
                <w:rFonts w:ascii="cinnamon cake" w:hAnsi="cinnamon cake" w:cs="Calibri"/>
                <w:b/>
                <w:sz w:val="18"/>
                <w:szCs w:val="18"/>
              </w:rPr>
            </w:pPr>
            <w:r>
              <w:rPr>
                <w:rFonts w:ascii="cinnamon cake" w:hAnsi="cinnamon cake"/>
                <w:sz w:val="22"/>
                <w:szCs w:val="22"/>
              </w:rPr>
              <w:t xml:space="preserve">K-PS2-2: Analyze the data to determine if a design solution works as intended to change the speed or direction of </w:t>
            </w:r>
            <w:r w:rsidR="00895D3F">
              <w:rPr>
                <w:rFonts w:ascii="cinnamon cake" w:hAnsi="cinnamon cake"/>
                <w:sz w:val="22"/>
                <w:szCs w:val="22"/>
              </w:rPr>
              <w:t xml:space="preserve">an object with a push or a pull.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2EDB0CF8" w14:textId="22B24EB2" w:rsidR="00BE7332" w:rsidRPr="00BE7332" w:rsidRDefault="007075F7" w:rsidP="00BE7332">
            <w:pPr>
              <w:pStyle w:val="BodyText"/>
              <w:jc w:val="center"/>
              <w:rPr>
                <w:rFonts w:ascii="cinnamon cake" w:hAnsi="cinnamon cake" w:cs="Calibri"/>
                <w:sz w:val="22"/>
                <w:szCs w:val="22"/>
              </w:rPr>
            </w:pPr>
            <w:r w:rsidRPr="00BE7332">
              <w:rPr>
                <w:rFonts w:ascii="cinnamon cake" w:hAnsi="cinnamon cake" w:cs="Calibri"/>
                <w:sz w:val="22"/>
                <w:szCs w:val="22"/>
              </w:rPr>
              <w:t>Focus Skills:</w:t>
            </w:r>
          </w:p>
          <w:p w14:paraId="570319E6" w14:textId="79DDDF7A" w:rsidR="007075F7" w:rsidRPr="00895D3F" w:rsidRDefault="00A83DB4" w:rsidP="00AB53E8">
            <w:pPr>
              <w:rPr>
                <w:rFonts w:ascii="cinnamon cake" w:hAnsi="cinnamon cake"/>
                <w:sz w:val="22"/>
                <w:szCs w:val="22"/>
              </w:rPr>
            </w:pPr>
            <w:r w:rsidRPr="00895D3F">
              <w:rPr>
                <w:rFonts w:ascii="cinnamon cake" w:hAnsi="cinnamon cake"/>
                <w:sz w:val="22"/>
                <w:szCs w:val="22"/>
              </w:rPr>
              <w:t>* Investigate how force and gravity affect the motion of an object.</w:t>
            </w:r>
          </w:p>
          <w:p w14:paraId="75640B1C" w14:textId="13A2E07B" w:rsidR="00A83DB4" w:rsidRPr="007075F7" w:rsidRDefault="0074037F" w:rsidP="00AB53E8">
            <w:pPr>
              <w:rPr>
                <w:rFonts w:ascii="cinnamon cake" w:hAnsi="cinnamon cake"/>
              </w:rPr>
            </w:pPr>
            <w:r w:rsidRPr="00895D3F">
              <w:rPr>
                <w:rFonts w:ascii="cinnamon cake" w:hAnsi="cinnamon cake"/>
                <w:sz w:val="22"/>
                <w:szCs w:val="22"/>
              </w:rPr>
              <w:t>* Investigate how a marble moves using different ramps.</w:t>
            </w:r>
            <w:r>
              <w:rPr>
                <w:rFonts w:ascii="cinnamon cake" w:hAnsi="cinnamon cake"/>
              </w:rPr>
              <w:t xml:space="preserve"> </w:t>
            </w:r>
          </w:p>
        </w:tc>
      </w:tr>
      <w:tr w:rsidR="00424106" w:rsidRPr="004237E7" w14:paraId="0F17425D" w14:textId="77777777" w:rsidTr="00884DCB">
        <w:trPr>
          <w:trHeight w:val="627"/>
          <w:jc w:val="center"/>
        </w:trPr>
        <w:tc>
          <w:tcPr>
            <w:tcW w:w="10553" w:type="dxa"/>
            <w:gridSpan w:val="6"/>
            <w:shd w:val="clear" w:color="auto" w:fill="auto"/>
          </w:tcPr>
          <w:p w14:paraId="5E75DC82" w14:textId="77777777" w:rsidR="00895D3F" w:rsidRDefault="00895D3F" w:rsidP="00895D3F">
            <w:pPr>
              <w:pStyle w:val="BodyText"/>
              <w:rPr>
                <w:rFonts w:ascii="cinnamon cake" w:hAnsi="cinnamon cake" w:cs="Calibri"/>
                <w:b w:val="0"/>
                <w:sz w:val="22"/>
                <w:szCs w:val="22"/>
              </w:rPr>
            </w:pPr>
            <w:r w:rsidRPr="00895D3F">
              <w:rPr>
                <w:rFonts w:ascii="cinnamon cake" w:hAnsi="cinnamon cake" w:cs="Calibri"/>
                <w:b w:val="0"/>
                <w:sz w:val="22"/>
                <w:szCs w:val="22"/>
              </w:rPr>
              <w:t>Materials Needed for Marble and Ramp Experiment: Marble, pool noodle (12</w:t>
            </w:r>
            <w:r w:rsidRPr="00895D3F">
              <w:rPr>
                <w:rFonts w:ascii="Times New Roman" w:hAnsi="Times New Roman"/>
                <w:b w:val="0"/>
                <w:sz w:val="22"/>
                <w:szCs w:val="22"/>
              </w:rPr>
              <w:t>”</w:t>
            </w:r>
            <w:r w:rsidRPr="00895D3F">
              <w:rPr>
                <w:rFonts w:ascii="cinnamon cake" w:hAnsi="cinnamon cake" w:cs="Calibri"/>
                <w:b w:val="0"/>
                <w:sz w:val="22"/>
                <w:szCs w:val="22"/>
              </w:rPr>
              <w:t xml:space="preserve"> section cut into 2 semi circle ramps), wooden blocks, piece of felt or rug, paper cups, tape measure, Marble and Ramp Experiment Booklet. </w:t>
            </w:r>
            <w:bookmarkStart w:id="0" w:name="_GoBack"/>
            <w:bookmarkEnd w:id="0"/>
          </w:p>
        </w:tc>
        <w:tc>
          <w:tcPr>
            <w:tcW w:w="3136" w:type="dxa"/>
            <w:gridSpan w:val="2"/>
            <w:shd w:val="clear" w:color="auto" w:fill="auto"/>
          </w:tcPr>
          <w:p w14:paraId="0BC7E7E0" w14:textId="194A889B" w:rsidR="00895D3F" w:rsidRPr="00895D3F" w:rsidRDefault="00895D3F" w:rsidP="00424106">
            <w:pPr>
              <w:pStyle w:val="BodyText"/>
              <w:jc w:val="center"/>
              <w:rPr>
                <w:rFonts w:ascii="cinnamon cake" w:hAnsi="cinnamon cake" w:cs="Calibri"/>
                <w:b w:val="0"/>
                <w:sz w:val="22"/>
                <w:szCs w:val="22"/>
              </w:rPr>
            </w:pPr>
            <w:r>
              <w:rPr>
                <w:rFonts w:ascii="cinnamon cake" w:hAnsi="cinnamon cake" w:cs="Calibri"/>
                <w:b w:val="0"/>
                <w:noProof/>
                <w:sz w:val="22"/>
                <w:szCs w:val="22"/>
              </w:rPr>
              <w:drawing>
                <wp:inline distT="0" distB="0" distL="0" distR="0" wp14:anchorId="5B6774BA" wp14:editId="722C6DD0">
                  <wp:extent cx="1833880" cy="716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4 at 10.32.29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35" cy="71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3F" w:rsidRPr="004237E7" w14:paraId="52CDB016" w14:textId="77777777" w:rsidTr="00424106">
        <w:trPr>
          <w:trHeight w:val="269"/>
          <w:jc w:val="center"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C7EF942" w14:textId="2D0564D2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  <w:p w14:paraId="2E2D47B9" w14:textId="77777777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77CCFF85" w14:textId="1ADC4497" w:rsidR="000E1C61" w:rsidRPr="00456D31" w:rsidRDefault="00BE7332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 xml:space="preserve">Monday </w:t>
            </w:r>
            <w:r w:rsidR="0074037F">
              <w:rPr>
                <w:rFonts w:ascii="cinnamon cake" w:hAnsi="cinnamon cake" w:cs="Calibri"/>
                <w:szCs w:val="20"/>
              </w:rPr>
              <w:t>(4.15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14:paraId="1F4AC9B1" w14:textId="27612CFC" w:rsidR="000E1C61" w:rsidRPr="00456D31" w:rsidRDefault="0074037F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(4.16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E736" w14:textId="770DFC43" w:rsidR="000E1C61" w:rsidRPr="00456D31" w:rsidRDefault="0074037F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(4.17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03AAF" w14:textId="2E176ED9" w:rsidR="000E1C61" w:rsidRPr="00456D31" w:rsidRDefault="0074037F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(4.18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0E85BF91" w14:textId="45145D73" w:rsidR="000E1C61" w:rsidRPr="00456D31" w:rsidRDefault="0074037F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(4.19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895D3F" w:rsidRPr="005E1294" w14:paraId="3A7E2120" w14:textId="77777777" w:rsidTr="00424106">
        <w:trPr>
          <w:cantSplit/>
          <w:trHeight w:val="583"/>
          <w:jc w:val="center"/>
        </w:trPr>
        <w:tc>
          <w:tcPr>
            <w:tcW w:w="13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E928CA" w14:textId="77777777" w:rsidR="0074037F" w:rsidRPr="005E1294" w:rsidRDefault="0074037F" w:rsidP="00A7329E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5E1294">
              <w:rPr>
                <w:rFonts w:ascii="cinnamon cake" w:hAnsi="cinnamon cake" w:cs="Calibri"/>
                <w:szCs w:val="20"/>
              </w:rPr>
              <w:t>Learning Target</w:t>
            </w:r>
          </w:p>
        </w:tc>
        <w:tc>
          <w:tcPr>
            <w:tcW w:w="2826" w:type="dxa"/>
            <w:tcBorders>
              <w:top w:val="dashed" w:sz="4" w:space="0" w:color="auto"/>
            </w:tcBorders>
            <w:shd w:val="clear" w:color="auto" w:fill="auto"/>
          </w:tcPr>
          <w:p w14:paraId="01E7958C" w14:textId="04645B1D" w:rsidR="0074037F" w:rsidRPr="0074037F" w:rsidRDefault="0074037F" w:rsidP="00AB53E8">
            <w:pPr>
              <w:widowControl w:val="0"/>
              <w:autoSpaceDE w:val="0"/>
              <w:autoSpaceDN w:val="0"/>
              <w:adjustRightInd w:val="0"/>
              <w:rPr>
                <w:rFonts w:ascii="cinnamon cake" w:eastAsiaTheme="minorHAnsi" w:hAnsi="cinnamon cake"/>
                <w:color w:val="548DD4" w:themeColor="text2" w:themeTint="99"/>
                <w:sz w:val="22"/>
                <w:szCs w:val="22"/>
              </w:rPr>
            </w:pPr>
            <w:r w:rsidRPr="0074037F">
              <w:rPr>
                <w:rFonts w:ascii="cinnamon cake" w:eastAsiaTheme="minorHAnsi" w:hAnsi="cinnamon cake"/>
                <w:color w:val="548DD4" w:themeColor="text2" w:themeTint="99"/>
                <w:sz w:val="22"/>
                <w:szCs w:val="22"/>
              </w:rPr>
              <w:t>We can explain how gravity affects motion.</w:t>
            </w:r>
          </w:p>
        </w:tc>
        <w:tc>
          <w:tcPr>
            <w:tcW w:w="2827" w:type="dxa"/>
            <w:tcBorders>
              <w:top w:val="dashed" w:sz="4" w:space="0" w:color="auto"/>
            </w:tcBorders>
            <w:shd w:val="clear" w:color="auto" w:fill="auto"/>
          </w:tcPr>
          <w:p w14:paraId="327D571F" w14:textId="131BBCA2" w:rsidR="0074037F" w:rsidRPr="005E1294" w:rsidRDefault="0074037F" w:rsidP="00AB53E8">
            <w:pPr>
              <w:pStyle w:val="BodyText"/>
              <w:rPr>
                <w:rFonts w:ascii="cinnamon cake" w:hAnsi="cinnamon cake" w:cs="Calibri"/>
                <w:b w:val="0"/>
                <w:color w:val="548DD4" w:themeColor="text2" w:themeTint="99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548DD4" w:themeColor="text2" w:themeTint="99"/>
                <w:szCs w:val="20"/>
              </w:rPr>
              <w:t xml:space="preserve">We can conduct an experiment to learn how a marble moves using different ramps. </w:t>
            </w:r>
          </w:p>
        </w:tc>
        <w:tc>
          <w:tcPr>
            <w:tcW w:w="2237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1BA60DF8" w14:textId="77777777" w:rsidR="00424106" w:rsidRDefault="00424106" w:rsidP="00740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innamon cake" w:eastAsiaTheme="minorHAnsi" w:hAnsi="cinnamon cake"/>
                <w:color w:val="548DD4" w:themeColor="text2" w:themeTint="99"/>
                <w:sz w:val="32"/>
                <w:szCs w:val="32"/>
              </w:rPr>
            </w:pPr>
          </w:p>
          <w:p w14:paraId="398509AE" w14:textId="77777777" w:rsidR="00424106" w:rsidRDefault="00424106" w:rsidP="00740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innamon cake" w:eastAsiaTheme="minorHAnsi" w:hAnsi="cinnamon cake"/>
                <w:color w:val="548DD4" w:themeColor="text2" w:themeTint="99"/>
                <w:sz w:val="32"/>
                <w:szCs w:val="32"/>
              </w:rPr>
            </w:pPr>
          </w:p>
          <w:p w14:paraId="06CE9D56" w14:textId="6E78380D" w:rsidR="0074037F" w:rsidRPr="0074037F" w:rsidRDefault="0074037F" w:rsidP="00740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innamon cake" w:eastAsiaTheme="minorHAnsi" w:hAnsi="cinnamon cake"/>
                <w:color w:val="548DD4" w:themeColor="text2" w:themeTint="99"/>
                <w:sz w:val="32"/>
                <w:szCs w:val="32"/>
              </w:rPr>
            </w:pPr>
            <w:r w:rsidRPr="0074037F">
              <w:rPr>
                <w:rFonts w:ascii="cinnamon cake" w:eastAsiaTheme="minorHAnsi" w:hAnsi="cinnamon cake"/>
                <w:color w:val="548DD4" w:themeColor="text2" w:themeTint="99"/>
                <w:sz w:val="32"/>
                <w:szCs w:val="32"/>
              </w:rPr>
              <w:t>BARN HILL PRESERVE FIELD TRIP</w:t>
            </w:r>
          </w:p>
        </w:tc>
        <w:tc>
          <w:tcPr>
            <w:tcW w:w="2237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4C729931" w14:textId="77777777" w:rsidR="00424106" w:rsidRDefault="00424106" w:rsidP="0074037F">
            <w:pPr>
              <w:pStyle w:val="NormalWeb"/>
              <w:jc w:val="center"/>
              <w:rPr>
                <w:rFonts w:ascii="cinnamon cake" w:hAnsi="cinnamon cake" w:cs="Calibri"/>
                <w:color w:val="548DD4" w:themeColor="text2" w:themeTint="99"/>
                <w:sz w:val="32"/>
                <w:szCs w:val="32"/>
              </w:rPr>
            </w:pPr>
          </w:p>
          <w:p w14:paraId="6DF96000" w14:textId="77777777" w:rsidR="0074037F" w:rsidRPr="0074037F" w:rsidRDefault="0074037F" w:rsidP="0074037F">
            <w:pPr>
              <w:pStyle w:val="NormalWeb"/>
              <w:jc w:val="center"/>
              <w:rPr>
                <w:rFonts w:ascii="cinnamon cake" w:hAnsi="cinnamon cake" w:cs="Calibri"/>
                <w:color w:val="548DD4" w:themeColor="text2" w:themeTint="99"/>
                <w:sz w:val="32"/>
                <w:szCs w:val="32"/>
              </w:rPr>
            </w:pPr>
            <w:r w:rsidRPr="0074037F">
              <w:rPr>
                <w:rFonts w:ascii="cinnamon cake" w:hAnsi="cinnamon cake" w:cs="Calibri"/>
                <w:color w:val="548DD4" w:themeColor="text2" w:themeTint="99"/>
                <w:sz w:val="32"/>
                <w:szCs w:val="32"/>
              </w:rPr>
              <w:t>SPRING CONCERT</w:t>
            </w:r>
          </w:p>
          <w:p w14:paraId="3F769873" w14:textId="19E25D9B" w:rsidR="0074037F" w:rsidRPr="005E1294" w:rsidRDefault="0074037F" w:rsidP="0074037F">
            <w:pPr>
              <w:pStyle w:val="NormalWeb"/>
              <w:jc w:val="center"/>
              <w:rPr>
                <w:rFonts w:ascii="cinnamon cake" w:hAnsi="cinnamon cake" w:cs="Calibri"/>
                <w:color w:val="548DD4" w:themeColor="text2" w:themeTint="99"/>
              </w:rPr>
            </w:pPr>
            <w:r w:rsidRPr="0074037F">
              <w:rPr>
                <w:rFonts w:ascii="cinnamon cake" w:hAnsi="cinnamon cake" w:cs="Calibri"/>
                <w:color w:val="548DD4" w:themeColor="text2" w:themeTint="99"/>
                <w:sz w:val="32"/>
                <w:szCs w:val="32"/>
              </w:rPr>
              <w:t>MOH FAMILY PICNIC DAY</w:t>
            </w:r>
          </w:p>
        </w:tc>
        <w:tc>
          <w:tcPr>
            <w:tcW w:w="2238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5299313A" w14:textId="77777777" w:rsidR="0074037F" w:rsidRPr="005E1294" w:rsidRDefault="0074037F" w:rsidP="00AB53E8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</w:p>
          <w:p w14:paraId="636BCC2F" w14:textId="77777777" w:rsidR="00424106" w:rsidRDefault="00424106" w:rsidP="0074037F">
            <w:pPr>
              <w:contextualSpacing/>
              <w:jc w:val="center"/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</w:pPr>
          </w:p>
          <w:p w14:paraId="30942A5C" w14:textId="77777777" w:rsidR="0074037F" w:rsidRPr="0074037F" w:rsidRDefault="0074037F" w:rsidP="0074037F">
            <w:pPr>
              <w:contextualSpacing/>
              <w:jc w:val="center"/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</w:pPr>
            <w:r w:rsidRPr="0074037F"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  <w:t>GOOD FRIDAY</w:t>
            </w:r>
            <w:r w:rsidRPr="0074037F"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  <w:br/>
            </w:r>
            <w:r w:rsidRPr="0074037F"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  <w:br/>
              <w:t>SPRING BREAK</w:t>
            </w:r>
          </w:p>
          <w:p w14:paraId="437E41D5" w14:textId="77777777" w:rsidR="0074037F" w:rsidRPr="0074037F" w:rsidRDefault="0074037F" w:rsidP="0074037F">
            <w:pPr>
              <w:contextualSpacing/>
              <w:jc w:val="center"/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</w:pPr>
          </w:p>
          <w:p w14:paraId="43C3540F" w14:textId="5DB06D15" w:rsidR="0074037F" w:rsidRPr="005E1294" w:rsidRDefault="0074037F" w:rsidP="0074037F">
            <w:pPr>
              <w:contextualSpacing/>
              <w:jc w:val="center"/>
              <w:rPr>
                <w:rFonts w:ascii="cinnamon cake" w:hAnsi="cinnamon cake" w:cs="Calibri"/>
                <w:b/>
                <w:color w:val="548DD4" w:themeColor="text2" w:themeTint="99"/>
                <w:szCs w:val="20"/>
              </w:rPr>
            </w:pPr>
            <w:r w:rsidRPr="0074037F"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  <w:t>NO SCHOOL</w:t>
            </w:r>
          </w:p>
        </w:tc>
      </w:tr>
      <w:tr w:rsidR="00895D3F" w:rsidRPr="005E1294" w14:paraId="5FDE2A1F" w14:textId="77777777" w:rsidTr="00424106">
        <w:trPr>
          <w:cantSplit/>
          <w:trHeight w:val="2998"/>
          <w:jc w:val="center"/>
        </w:trPr>
        <w:tc>
          <w:tcPr>
            <w:tcW w:w="13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C9986D" w14:textId="12E4C60E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Science</w:t>
            </w:r>
          </w:p>
          <w:p w14:paraId="37E9523C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0D0489F6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022D64C2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227F1768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00B1BBB7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3D7B182C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365B2EC5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631E1840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1495438B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3D4CDB60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4888CE56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436098A0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6BCC14BA" w14:textId="77777777" w:rsidR="0074037F" w:rsidRPr="005E1294" w:rsidRDefault="0074037F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</w:p>
          <w:p w14:paraId="0F442546" w14:textId="77777777" w:rsidR="0074037F" w:rsidRPr="005E1294" w:rsidRDefault="0074037F" w:rsidP="007075F7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</w:p>
        </w:tc>
        <w:tc>
          <w:tcPr>
            <w:tcW w:w="2826" w:type="dxa"/>
            <w:tcBorders>
              <w:bottom w:val="single" w:sz="18" w:space="0" w:color="auto"/>
            </w:tcBorders>
            <w:shd w:val="clear" w:color="auto" w:fill="auto"/>
          </w:tcPr>
          <w:p w14:paraId="674BD066" w14:textId="77777777" w:rsidR="0074037F" w:rsidRDefault="0074037F" w:rsidP="00740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>Force and Motion Lesson 5:</w:t>
            </w:r>
          </w:p>
          <w:p w14:paraId="6286BA62" w14:textId="77777777" w:rsidR="0074037F" w:rsidRDefault="0074037F" w:rsidP="0074037F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Introduce the learning target, display the guiding question: </w:t>
            </w:r>
            <w:r>
              <w:rPr>
                <w:rFonts w:ascii="Times New Roman" w:hAnsi="Times New Roman"/>
                <w:b w:val="0"/>
                <w:szCs w:val="20"/>
              </w:rPr>
              <w:t>“</w:t>
            </w:r>
            <w:r>
              <w:rPr>
                <w:rFonts w:ascii="cinnamon cake" w:hAnsi="cinnamon cake"/>
                <w:b w:val="0"/>
                <w:szCs w:val="20"/>
              </w:rPr>
              <w:t xml:space="preserve">What is gravity? What are some examples of </w:t>
            </w:r>
            <w:proofErr w:type="spellStart"/>
            <w:r>
              <w:rPr>
                <w:rFonts w:ascii="cinnamon cake" w:hAnsi="cinnamon cake"/>
                <w:b w:val="0"/>
                <w:szCs w:val="20"/>
              </w:rPr>
              <w:t>gravty</w:t>
            </w:r>
            <w:proofErr w:type="spellEnd"/>
            <w:r>
              <w:rPr>
                <w:rFonts w:ascii="cinnamon cake" w:hAnsi="cinnamon cake"/>
                <w:b w:val="0"/>
                <w:szCs w:val="20"/>
              </w:rPr>
              <w:t>?</w:t>
            </w:r>
            <w:r>
              <w:rPr>
                <w:rFonts w:ascii="Times New Roman" w:hAnsi="Times New Roman"/>
                <w:b w:val="0"/>
                <w:szCs w:val="20"/>
              </w:rPr>
              <w:t>”</w:t>
            </w:r>
            <w:r>
              <w:rPr>
                <w:rFonts w:ascii="cinnamon cake" w:hAnsi="cinnamon cake"/>
                <w:b w:val="0"/>
                <w:szCs w:val="20"/>
              </w:rPr>
              <w:t xml:space="preserve"> 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on chart paper and ask students to share their ideas. </w:t>
            </w:r>
          </w:p>
          <w:p w14:paraId="65A93FEE" w14:textId="77777777" w:rsidR="0074037F" w:rsidRDefault="0074037F" w:rsidP="0074037F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Read and discuss </w:t>
            </w:r>
            <w:r>
              <w:rPr>
                <w:rFonts w:ascii="cinnamon cake" w:hAnsi="cinnamon cake" w:cs="Calibri"/>
                <w:b w:val="0"/>
                <w:color w:val="FF0000"/>
                <w:szCs w:val="20"/>
                <w:u w:val="single"/>
              </w:rPr>
              <w:t xml:space="preserve">Gravity </w:t>
            </w:r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(Display PP on </w:t>
            </w:r>
            <w:proofErr w:type="spellStart"/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  <w:r w:rsidRPr="00406D3D">
              <w:rPr>
                <w:rFonts w:ascii="cinnamon cake" w:hAnsi="cinnamon cake" w:cs="Calibri"/>
                <w:b w:val="0"/>
                <w:color w:val="FF0000"/>
                <w:szCs w:val="20"/>
              </w:rPr>
              <w:t>)</w:t>
            </w:r>
          </w:p>
          <w:p w14:paraId="290670BE" w14:textId="77777777" w:rsidR="0074037F" w:rsidRDefault="0074037F" w:rsidP="0074037F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>* Revisit guiding question and record student responses.</w:t>
            </w:r>
          </w:p>
          <w:p w14:paraId="771FF659" w14:textId="77777777" w:rsidR="0074037F" w:rsidRPr="00A36E9B" w:rsidRDefault="0074037F" w:rsidP="0074037F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>Investigation:</w:t>
            </w:r>
          </w:p>
          <w:p w14:paraId="203A9F8F" w14:textId="77777777" w:rsidR="0074037F" w:rsidRDefault="0074037F" w:rsidP="0074037F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</w:t>
            </w: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>Students will investigate the properties of objects affect the way they move</w:t>
            </w:r>
            <w:proofErr w:type="gramStart"/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>.(</w:t>
            </w:r>
            <w:proofErr w:type="gramEnd"/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color, size, shape, weight, and texture) and </w:t>
            </w:r>
            <w:r w:rsidRPr="00A83DB4">
              <w:rPr>
                <w:rFonts w:ascii="cinnamon cake" w:hAnsi="cinnamon cake" w:cs="Calibri"/>
                <w:b w:val="0"/>
                <w:color w:val="660066"/>
                <w:szCs w:val="20"/>
              </w:rPr>
              <w:t>record their results on a recording sheet.</w:t>
            </w: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 </w:t>
            </w:r>
          </w:p>
          <w:p w14:paraId="0407E1BB" w14:textId="77777777" w:rsidR="0074037F" w:rsidRPr="00C07067" w:rsidRDefault="0074037F" w:rsidP="0074037F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C07067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*Students will share their results with the class and </w:t>
            </w:r>
            <w:r w:rsidRPr="00C07067">
              <w:rPr>
                <w:rFonts w:ascii="cinnamon cake" w:hAnsi="cinnamon cake" w:cs="Calibri"/>
                <w:b w:val="0"/>
                <w:szCs w:val="20"/>
              </w:rPr>
              <w:t>the teacher will record the results on an anchor chart.</w:t>
            </w:r>
            <w:r w:rsidRPr="00C07067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 </w:t>
            </w:r>
          </w:p>
          <w:p w14:paraId="3D6B7FED" w14:textId="77777777" w:rsidR="0074037F" w:rsidRPr="00A36E9B" w:rsidRDefault="0074037F" w:rsidP="0074037F">
            <w:pPr>
              <w:pStyle w:val="BodyText"/>
              <w:rPr>
                <w:rFonts w:ascii="cinnamon cake" w:hAnsi="cinnamon cake" w:cs="Calibri"/>
                <w:color w:val="5F497A" w:themeColor="accent4" w:themeShade="BF"/>
              </w:rPr>
            </w:pPr>
            <w:r w:rsidRPr="00C07067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</w:t>
            </w:r>
            <w:r w:rsidRPr="00C07067">
              <w:rPr>
                <w:rFonts w:ascii="cinnamon cake" w:hAnsi="cinnamon cake" w:cs="Calibri"/>
                <w:b w:val="0"/>
                <w:color w:val="660066"/>
                <w:szCs w:val="20"/>
              </w:rPr>
              <w:t>Students will complete</w:t>
            </w:r>
            <w:r w:rsidRPr="00A36E9B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 Activity Page 6.</w:t>
            </w:r>
            <w:r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5</w:t>
            </w:r>
          </w:p>
          <w:p w14:paraId="60177B64" w14:textId="77777777" w:rsidR="0074037F" w:rsidRPr="0019615A" w:rsidRDefault="0074037F" w:rsidP="0074037F">
            <w:pPr>
              <w:widowControl w:val="0"/>
              <w:autoSpaceDE w:val="0"/>
              <w:autoSpaceDN w:val="0"/>
              <w:adjustRightInd w:val="0"/>
              <w:rPr>
                <w:rFonts w:ascii="KG Neatly Printed" w:eastAsiaTheme="minorHAnsi" w:hAnsi="KG Neatly Printed" w:cs="KG Neatly Printed"/>
                <w:color w:val="000000"/>
                <w:sz w:val="24"/>
              </w:rPr>
            </w:pPr>
          </w:p>
          <w:p w14:paraId="7FE5926D" w14:textId="77777777" w:rsidR="0074037F" w:rsidRPr="005E1294" w:rsidRDefault="0074037F" w:rsidP="00740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</w:p>
          <w:p w14:paraId="6518ADE5" w14:textId="19081CF6" w:rsidR="0074037F" w:rsidRPr="005E1294" w:rsidRDefault="0074037F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</w:p>
        </w:tc>
        <w:tc>
          <w:tcPr>
            <w:tcW w:w="2827" w:type="dxa"/>
            <w:tcBorders>
              <w:bottom w:val="single" w:sz="18" w:space="0" w:color="auto"/>
            </w:tcBorders>
            <w:shd w:val="clear" w:color="auto" w:fill="auto"/>
          </w:tcPr>
          <w:p w14:paraId="0F1279C3" w14:textId="4B9B4E18" w:rsidR="0074037F" w:rsidRPr="005E1294" w:rsidRDefault="0074037F" w:rsidP="00AB53E8">
            <w:pPr>
              <w:contextualSpacing/>
              <w:rPr>
                <w:rFonts w:ascii="cinnamon cake" w:hAnsi="cinnamon cake" w:cs="Calibri"/>
                <w:bCs/>
                <w:sz w:val="20"/>
                <w:szCs w:val="20"/>
              </w:rPr>
            </w:pPr>
            <w:r>
              <w:rPr>
                <w:rFonts w:ascii="cinnamon cake" w:hAnsi="cinnamon cake" w:cs="Calibri"/>
                <w:sz w:val="20"/>
                <w:szCs w:val="20"/>
              </w:rPr>
              <w:t>Force and Motion Lesson 6</w:t>
            </w:r>
            <w:r w:rsidRPr="005E1294">
              <w:rPr>
                <w:rFonts w:ascii="cinnamon cake" w:hAnsi="cinnamon cake" w:cs="Calibri"/>
                <w:sz w:val="20"/>
                <w:szCs w:val="20"/>
              </w:rPr>
              <w:t>:</w:t>
            </w:r>
          </w:p>
          <w:p w14:paraId="012DC5BD" w14:textId="1A1F355E" w:rsidR="0074037F" w:rsidRDefault="0074037F" w:rsidP="00424106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</w:t>
            </w:r>
            <w:r w:rsidR="00424106">
              <w:rPr>
                <w:rFonts w:ascii="cinnamon cake" w:hAnsi="cinnamon cake" w:cs="Calibri"/>
                <w:b w:val="0"/>
                <w:szCs w:val="20"/>
              </w:rPr>
              <w:t xml:space="preserve">Revisit previous </w:t>
            </w:r>
            <w:proofErr w:type="spellStart"/>
            <w:r w:rsidR="00424106">
              <w:rPr>
                <w:rFonts w:ascii="cinnamon cake" w:hAnsi="cinnamon cake" w:cs="Calibri"/>
                <w:b w:val="0"/>
                <w:szCs w:val="20"/>
              </w:rPr>
              <w:t>achor</w:t>
            </w:r>
            <w:proofErr w:type="spellEnd"/>
            <w:r w:rsidR="00424106">
              <w:rPr>
                <w:rFonts w:ascii="cinnamon cake" w:hAnsi="cinnamon cake" w:cs="Calibri"/>
                <w:b w:val="0"/>
                <w:szCs w:val="20"/>
              </w:rPr>
              <w:t xml:space="preserve"> chart about what scientists do: </w:t>
            </w:r>
          </w:p>
          <w:p w14:paraId="5591BB59" w14:textId="21F84843" w:rsidR="00424106" w:rsidRDefault="00424106" w:rsidP="00424106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noProof/>
                <w:szCs w:val="20"/>
              </w:rPr>
              <w:drawing>
                <wp:inline distT="0" distB="0" distL="0" distR="0" wp14:anchorId="4CF90536" wp14:editId="02954EED">
                  <wp:extent cx="953926" cy="957580"/>
                  <wp:effectExtent l="0" t="0" r="1143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4-14 at 10.46.52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73" cy="95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AD045" w14:textId="53058C7C" w:rsidR="0074037F" w:rsidRDefault="00424106" w:rsidP="00A36E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>Marbles and Ramps Experiment:</w:t>
            </w:r>
          </w:p>
          <w:p w14:paraId="40A89DA0" w14:textId="6041B525" w:rsidR="0074037F" w:rsidRPr="00A36E9B" w:rsidRDefault="0074037F" w:rsidP="00A36E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Students will </w:t>
            </w:r>
            <w:r w:rsidR="00424106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use the materials listed above to see how different ramps affect eh force and motion of the marble. </w:t>
            </w:r>
          </w:p>
          <w:p w14:paraId="1FB3C73D" w14:textId="626D028A" w:rsidR="0074037F" w:rsidRDefault="0074037F" w:rsidP="00A36E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Students </w:t>
            </w:r>
            <w:r w:rsidR="00424106" w:rsidRPr="00A36E9B">
              <w:rPr>
                <w:rFonts w:ascii="cinnamon cake" w:hAnsi="cinnamon cake" w:cs="Calibri"/>
                <w:b w:val="0"/>
                <w:color w:val="008000"/>
                <w:szCs w:val="20"/>
              </w:rPr>
              <w:t>will</w:t>
            </w:r>
            <w:r w:rsidR="00424106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 make predictions about how the marble moves and </w:t>
            </w:r>
            <w:r w:rsidR="00424106" w:rsidRPr="00424106">
              <w:rPr>
                <w:rFonts w:ascii="cinnamon cake" w:hAnsi="cinnamon cake" w:cs="Calibri"/>
                <w:b w:val="0"/>
                <w:color w:val="660066"/>
                <w:szCs w:val="20"/>
              </w:rPr>
              <w:t>record their predictions in their experiment booklet</w:t>
            </w:r>
            <w:r w:rsidR="00424106">
              <w:rPr>
                <w:rFonts w:ascii="cinnamon cake" w:hAnsi="cinnamon cake" w:cs="Calibri"/>
                <w:b w:val="0"/>
                <w:color w:val="008000"/>
                <w:szCs w:val="20"/>
              </w:rPr>
              <w:t>.</w:t>
            </w:r>
          </w:p>
          <w:p w14:paraId="0B07633E" w14:textId="0920EF10" w:rsidR="00424106" w:rsidRDefault="00424106" w:rsidP="00A36E9B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</w:t>
            </w:r>
            <w:r w:rsidRPr="00424106">
              <w:rPr>
                <w:rFonts w:ascii="cinnamon cake" w:hAnsi="cinnamon cake" w:cs="Calibri"/>
                <w:b w:val="0"/>
                <w:color w:val="660066"/>
                <w:szCs w:val="20"/>
              </w:rPr>
              <w:t>Students will record their results</w:t>
            </w: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 as they move the marble on high and low ramps in their experiment booklet. </w:t>
            </w:r>
          </w:p>
          <w:p w14:paraId="58413876" w14:textId="19F3B7D3" w:rsidR="00424106" w:rsidRPr="00884DCB" w:rsidRDefault="00424106" w:rsidP="00A36E9B">
            <w:pPr>
              <w:pStyle w:val="BodyText"/>
              <w:rPr>
                <w:rFonts w:ascii="cinnamon cake" w:hAnsi="cinnamon cake" w:cs="Calibri"/>
                <w:b w:val="0"/>
                <w:i/>
                <w:sz w:val="16"/>
                <w:szCs w:val="16"/>
              </w:rPr>
            </w:pPr>
            <w:r w:rsidRPr="00884DCB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>This activity can</w:t>
            </w:r>
            <w:r w:rsidR="00884DCB" w:rsidRPr="00884DCB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 xml:space="preserve"> be</w:t>
            </w:r>
            <w:r w:rsidRPr="00884DCB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 xml:space="preserve"> done on small groups or as </w:t>
            </w:r>
            <w:r w:rsidR="00884DCB" w:rsidRPr="00884DCB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>a whole</w:t>
            </w:r>
            <w:r w:rsidRPr="00884DCB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 xml:space="preserve"> class</w:t>
            </w:r>
            <w:proofErr w:type="gramStart"/>
            <w:r w:rsidRPr="00884DCB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>,</w:t>
            </w:r>
            <w:r w:rsidR="00884DCB" w:rsidRPr="00884DCB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>.</w:t>
            </w:r>
            <w:proofErr w:type="gramEnd"/>
            <w:r w:rsidR="00884DCB" w:rsidRPr="00884DCB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 xml:space="preserve"> Students will need guidance from the teacher to set up the ramps before moving the marbles.</w:t>
            </w:r>
          </w:p>
          <w:p w14:paraId="47B47184" w14:textId="79DAC194" w:rsidR="0074037F" w:rsidRPr="00A36E9B" w:rsidRDefault="0074037F" w:rsidP="00A36E9B">
            <w:pPr>
              <w:pStyle w:val="BodyText"/>
              <w:rPr>
                <w:rFonts w:ascii="cinnamon cake" w:hAnsi="cinnamon cake" w:cs="Calibri"/>
                <w:color w:val="5F497A" w:themeColor="accent4" w:themeShade="BF"/>
              </w:rPr>
            </w:pPr>
            <w:r w:rsidRPr="00A36E9B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* Students will complete Activity Page 6.</w:t>
            </w:r>
            <w:r w:rsidR="00424106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6</w:t>
            </w:r>
          </w:p>
          <w:p w14:paraId="0214EDB1" w14:textId="0A598FED" w:rsidR="0074037F" w:rsidRPr="005E1294" w:rsidRDefault="0074037F" w:rsidP="005E1294">
            <w:pPr>
              <w:contextualSpacing/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14:paraId="10825EB9" w14:textId="1C2DB9C9" w:rsidR="0074037F" w:rsidRPr="005E1294" w:rsidRDefault="0074037F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 w:cs="Calibri"/>
              </w:rPr>
            </w:pPr>
          </w:p>
        </w:tc>
        <w:tc>
          <w:tcPr>
            <w:tcW w:w="22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14:paraId="1384D4F2" w14:textId="6ACBF44A" w:rsidR="0074037F" w:rsidRPr="005E1294" w:rsidRDefault="0074037F" w:rsidP="00740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</w:p>
        </w:tc>
        <w:tc>
          <w:tcPr>
            <w:tcW w:w="223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E356A79" w14:textId="5D106A57" w:rsidR="0074037F" w:rsidRPr="005E1294" w:rsidRDefault="0074037F" w:rsidP="000E33B8">
            <w:pPr>
              <w:contextualSpacing/>
              <w:rPr>
                <w:rFonts w:ascii="cinnamon cake" w:hAnsi="cinnamon cake"/>
                <w:sz w:val="20"/>
                <w:szCs w:val="20"/>
              </w:rPr>
            </w:pPr>
          </w:p>
        </w:tc>
      </w:tr>
    </w:tbl>
    <w:p w14:paraId="6902C020" w14:textId="357705B6" w:rsidR="000E1C61" w:rsidRPr="005E1294" w:rsidRDefault="000E1C61" w:rsidP="007075F7">
      <w:pPr>
        <w:rPr>
          <w:rFonts w:ascii="cinnamon cake" w:hAnsi="cinnamon cake"/>
          <w:sz w:val="20"/>
          <w:szCs w:val="20"/>
        </w:rPr>
      </w:pPr>
    </w:p>
    <w:sectPr w:rsidR="000E1C61" w:rsidRPr="005E1294" w:rsidSect="000E1C6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G Neatly Printed">
    <w:altName w:val="KG Neatly Print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14A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563C3"/>
    <w:multiLevelType w:val="hybridMultilevel"/>
    <w:tmpl w:val="1D6C30DA"/>
    <w:lvl w:ilvl="0" w:tplc="77E4E0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0E9"/>
    <w:multiLevelType w:val="hybridMultilevel"/>
    <w:tmpl w:val="E8021FC4"/>
    <w:lvl w:ilvl="0" w:tplc="33CEF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2300"/>
    <w:multiLevelType w:val="hybridMultilevel"/>
    <w:tmpl w:val="C0C4933A"/>
    <w:lvl w:ilvl="0" w:tplc="495A99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F"/>
    <w:rsid w:val="00035178"/>
    <w:rsid w:val="00071BEE"/>
    <w:rsid w:val="000765EE"/>
    <w:rsid w:val="00082841"/>
    <w:rsid w:val="000C6BAE"/>
    <w:rsid w:val="000E177E"/>
    <w:rsid w:val="000E1C61"/>
    <w:rsid w:val="000E33B8"/>
    <w:rsid w:val="00131B25"/>
    <w:rsid w:val="00144F7F"/>
    <w:rsid w:val="0019615A"/>
    <w:rsid w:val="001B0EC5"/>
    <w:rsid w:val="001C0750"/>
    <w:rsid w:val="001F780B"/>
    <w:rsid w:val="00217BCA"/>
    <w:rsid w:val="0022577A"/>
    <w:rsid w:val="0024479B"/>
    <w:rsid w:val="002500A7"/>
    <w:rsid w:val="002B375E"/>
    <w:rsid w:val="00301715"/>
    <w:rsid w:val="003200E8"/>
    <w:rsid w:val="00322582"/>
    <w:rsid w:val="00333E96"/>
    <w:rsid w:val="003827EA"/>
    <w:rsid w:val="00384BF9"/>
    <w:rsid w:val="00384E4B"/>
    <w:rsid w:val="003A007B"/>
    <w:rsid w:val="003A6157"/>
    <w:rsid w:val="003B3549"/>
    <w:rsid w:val="003C0D8D"/>
    <w:rsid w:val="003F0411"/>
    <w:rsid w:val="00404F02"/>
    <w:rsid w:val="00405BDE"/>
    <w:rsid w:val="00406D3D"/>
    <w:rsid w:val="0041349F"/>
    <w:rsid w:val="00417DCF"/>
    <w:rsid w:val="004237E7"/>
    <w:rsid w:val="00424106"/>
    <w:rsid w:val="00456D31"/>
    <w:rsid w:val="004F0907"/>
    <w:rsid w:val="00585353"/>
    <w:rsid w:val="005A2C44"/>
    <w:rsid w:val="005A736B"/>
    <w:rsid w:val="005E1294"/>
    <w:rsid w:val="005F281C"/>
    <w:rsid w:val="00615D7D"/>
    <w:rsid w:val="006213A2"/>
    <w:rsid w:val="00626B88"/>
    <w:rsid w:val="006722FA"/>
    <w:rsid w:val="006D03C4"/>
    <w:rsid w:val="00706B18"/>
    <w:rsid w:val="007075F7"/>
    <w:rsid w:val="007347A4"/>
    <w:rsid w:val="0074037F"/>
    <w:rsid w:val="0077451C"/>
    <w:rsid w:val="00775699"/>
    <w:rsid w:val="0079444A"/>
    <w:rsid w:val="007C3354"/>
    <w:rsid w:val="007E4E60"/>
    <w:rsid w:val="007F58EF"/>
    <w:rsid w:val="0081614C"/>
    <w:rsid w:val="00820343"/>
    <w:rsid w:val="0088009B"/>
    <w:rsid w:val="00884DCB"/>
    <w:rsid w:val="00895D3F"/>
    <w:rsid w:val="008A1C59"/>
    <w:rsid w:val="008C0EB8"/>
    <w:rsid w:val="008E782D"/>
    <w:rsid w:val="008F2B02"/>
    <w:rsid w:val="0090420F"/>
    <w:rsid w:val="009113F6"/>
    <w:rsid w:val="00915AE9"/>
    <w:rsid w:val="00922595"/>
    <w:rsid w:val="009347E5"/>
    <w:rsid w:val="00963B8A"/>
    <w:rsid w:val="00966753"/>
    <w:rsid w:val="0098351C"/>
    <w:rsid w:val="009A37D3"/>
    <w:rsid w:val="009B7AEE"/>
    <w:rsid w:val="009C182B"/>
    <w:rsid w:val="00A01ABD"/>
    <w:rsid w:val="00A108B7"/>
    <w:rsid w:val="00A3194E"/>
    <w:rsid w:val="00A36E9B"/>
    <w:rsid w:val="00A53542"/>
    <w:rsid w:val="00A7329E"/>
    <w:rsid w:val="00A76F45"/>
    <w:rsid w:val="00A83DB4"/>
    <w:rsid w:val="00AB53E8"/>
    <w:rsid w:val="00AD2D1D"/>
    <w:rsid w:val="00B00429"/>
    <w:rsid w:val="00B02B48"/>
    <w:rsid w:val="00B20676"/>
    <w:rsid w:val="00B246B7"/>
    <w:rsid w:val="00B427B8"/>
    <w:rsid w:val="00B5647D"/>
    <w:rsid w:val="00BE5B39"/>
    <w:rsid w:val="00BE7332"/>
    <w:rsid w:val="00BF6F9C"/>
    <w:rsid w:val="00C07067"/>
    <w:rsid w:val="00C13D45"/>
    <w:rsid w:val="00C21004"/>
    <w:rsid w:val="00C21F51"/>
    <w:rsid w:val="00C23B6A"/>
    <w:rsid w:val="00C43DDC"/>
    <w:rsid w:val="00C44B58"/>
    <w:rsid w:val="00C90677"/>
    <w:rsid w:val="00CB61CF"/>
    <w:rsid w:val="00CD14FD"/>
    <w:rsid w:val="00CD565E"/>
    <w:rsid w:val="00CD7F95"/>
    <w:rsid w:val="00D0582D"/>
    <w:rsid w:val="00D07CF5"/>
    <w:rsid w:val="00D360AD"/>
    <w:rsid w:val="00D56C01"/>
    <w:rsid w:val="00D63265"/>
    <w:rsid w:val="00D80CED"/>
    <w:rsid w:val="00DA62B3"/>
    <w:rsid w:val="00DA6AE6"/>
    <w:rsid w:val="00DB6E2F"/>
    <w:rsid w:val="00DC503F"/>
    <w:rsid w:val="00DC776D"/>
    <w:rsid w:val="00E045A7"/>
    <w:rsid w:val="00E22769"/>
    <w:rsid w:val="00E41273"/>
    <w:rsid w:val="00E75E13"/>
    <w:rsid w:val="00E925FB"/>
    <w:rsid w:val="00E9279A"/>
    <w:rsid w:val="00E97B72"/>
    <w:rsid w:val="00EF1A7E"/>
    <w:rsid w:val="00F33626"/>
    <w:rsid w:val="00F341FB"/>
    <w:rsid w:val="00F4219E"/>
    <w:rsid w:val="00F52813"/>
    <w:rsid w:val="00F52B5B"/>
    <w:rsid w:val="00F7063D"/>
    <w:rsid w:val="00F862F8"/>
    <w:rsid w:val="00FB6C3A"/>
    <w:rsid w:val="00FC00A2"/>
    <w:rsid w:val="00FC6C9B"/>
    <w:rsid w:val="00FD0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0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Hynes</dc:creator>
  <cp:lastModifiedBy>Melissa</cp:lastModifiedBy>
  <cp:revision>2</cp:revision>
  <dcterms:created xsi:type="dcterms:W3CDTF">2019-04-14T15:54:00Z</dcterms:created>
  <dcterms:modified xsi:type="dcterms:W3CDTF">2019-04-14T15:54:00Z</dcterms:modified>
</cp:coreProperties>
</file>