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024E6A92" w:rsidR="000E1C61" w:rsidRDefault="00082841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>Module 5</w:t>
            </w:r>
            <w:r w:rsidR="00BE7332">
              <w:rPr>
                <w:rFonts w:ascii="cinnamon cake" w:hAnsi="cinnamon cake" w:cs="Calibri"/>
              </w:rPr>
              <w:t xml:space="preserve"> Lessons 9-12</w:t>
            </w:r>
            <w:bookmarkStart w:id="0" w:name="_GoBack"/>
            <w:bookmarkEnd w:id="0"/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579BB51B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BE7332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BE7332">
              <w:rPr>
                <w:rFonts w:ascii="cinnamon cake" w:hAnsi="cinnamon cake" w:cs="Calibri"/>
                <w:szCs w:val="20"/>
              </w:rPr>
              <w:br/>
              <w:t xml:space="preserve"> April 8-12, </w:t>
            </w:r>
            <w:r w:rsidR="000E1C61" w:rsidRPr="00456D31">
              <w:rPr>
                <w:rFonts w:ascii="cinnamon cake" w:hAnsi="cinnamon cake" w:cs="Calibri"/>
                <w:szCs w:val="20"/>
              </w:rPr>
              <w:t>2019</w:t>
            </w:r>
          </w:p>
        </w:tc>
      </w:tr>
      <w:tr w:rsidR="007075F7" w:rsidRPr="004237E7" w14:paraId="1A0B31D4" w14:textId="77777777" w:rsidTr="00F862F8">
        <w:trPr>
          <w:trHeight w:val="183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0D215EAE" w14:textId="77777777" w:rsidR="00F862F8" w:rsidRDefault="007075F7" w:rsidP="00F862F8">
            <w:pPr>
              <w:rPr>
                <w:rFonts w:ascii="cinnamon cake" w:hAnsi="cinnamon cake"/>
                <w:sz w:val="22"/>
                <w:szCs w:val="22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K.CC.1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Count to 100 by ones and by tens. </w:t>
            </w:r>
          </w:p>
          <w:p w14:paraId="4700DE31" w14:textId="5439FAEC" w:rsidR="007075F7" w:rsidRPr="00F862F8" w:rsidRDefault="007075F7" w:rsidP="00F862F8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K.NBT.1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2EDB0CF8" w14:textId="22B24EB2" w:rsidR="00BE7332" w:rsidRPr="00BE7332" w:rsidRDefault="007075F7" w:rsidP="00BE7332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22"/>
              </w:rPr>
            </w:pPr>
            <w:r w:rsidRPr="00BE7332">
              <w:rPr>
                <w:rFonts w:ascii="cinnamon cake" w:hAnsi="cinnamon cake" w:cs="Calibri"/>
                <w:sz w:val="22"/>
                <w:szCs w:val="22"/>
              </w:rPr>
              <w:t>Focus Skills:</w:t>
            </w:r>
          </w:p>
          <w:p w14:paraId="248D488F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>- Counting a group of 10</w:t>
            </w:r>
          </w:p>
          <w:p w14:paraId="5B254DD8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 xml:space="preserve">- </w:t>
            </w:r>
            <w:proofErr w:type="gramStart"/>
            <w:r w:rsidRPr="00BE7332">
              <w:rPr>
                <w:rFonts w:ascii="cinnamon cake" w:hAnsi="cinnamon cake" w:cs="Tahoma"/>
                <w:sz w:val="22"/>
                <w:szCs w:val="22"/>
              </w:rPr>
              <w:t>counting</w:t>
            </w:r>
            <w:proofErr w:type="gramEnd"/>
            <w:r w:rsidRPr="00BE7332">
              <w:rPr>
                <w:rFonts w:ascii="cinnamon cake" w:hAnsi="cinnamon cake" w:cs="Tahoma"/>
                <w:sz w:val="22"/>
                <w:szCs w:val="22"/>
              </w:rPr>
              <w:t xml:space="preserve"> ten and more the Say 10 way</w:t>
            </w:r>
          </w:p>
          <w:p w14:paraId="412844A4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>-Putting a group of 10 and more together to make a teen number</w:t>
            </w:r>
          </w:p>
          <w:p w14:paraId="40DE1401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>- Showing parts of teen numbers</w:t>
            </w:r>
          </w:p>
          <w:p w14:paraId="75640B1C" w14:textId="57B59AB8" w:rsidR="007075F7" w:rsidRPr="007075F7" w:rsidRDefault="007075F7" w:rsidP="00BE7332">
            <w:pPr>
              <w:autoSpaceDE w:val="0"/>
              <w:autoSpaceDN w:val="0"/>
              <w:adjustRightInd w:val="0"/>
              <w:rPr>
                <w:rFonts w:ascii="cinnamon cake" w:hAnsi="cinnamon cake"/>
              </w:rPr>
            </w:pPr>
          </w:p>
        </w:tc>
      </w:tr>
      <w:tr w:rsidR="00E41273" w:rsidRPr="004237E7" w14:paraId="52CDB016" w14:textId="77777777" w:rsidTr="0024479B">
        <w:trPr>
          <w:trHeight w:val="35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3FADA7C9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53E240C9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(4.8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0166F71F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(4.9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6C5F9852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(4.10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43992063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(4.11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0F64CB24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(4.12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BE7332" w:rsidRPr="004237E7" w14:paraId="3A7E2120" w14:textId="77777777" w:rsidTr="007075F7">
        <w:trPr>
          <w:cantSplit/>
          <w:trHeight w:val="58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BE7332" w:rsidRPr="000E1C61" w:rsidRDefault="00BE7332" w:rsidP="00A7329E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0E1C61">
              <w:rPr>
                <w:rFonts w:ascii="cinnamon cake" w:hAnsi="cinnamon cake" w:cs="Calibri"/>
                <w:sz w:val="18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01E7958C" w14:textId="57FE6CD8" w:rsidR="00BE7332" w:rsidRPr="00BE7332" w:rsidRDefault="00BE7332" w:rsidP="000E33B8">
            <w:pPr>
              <w:pStyle w:val="NormalWeb"/>
              <w:rPr>
                <w:rFonts w:ascii="cinnamon cake" w:hAnsi="cinnamon cake" w:cs="Calibri"/>
              </w:rPr>
            </w:pPr>
            <w:r w:rsidRPr="00BE7332">
              <w:rPr>
                <w:rFonts w:ascii="cinnamon cake" w:hAnsi="cinnamon cake" w:cs="Calibri"/>
                <w:color w:val="00B0F0"/>
                <w:sz w:val="22"/>
              </w:rPr>
              <w:t>I will make a teen number.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27D571F" w14:textId="56A27F79" w:rsidR="00BE7332" w:rsidRPr="00BE7332" w:rsidRDefault="00BE7332" w:rsidP="007075F7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BE7332">
              <w:rPr>
                <w:rFonts w:ascii="cinnamon cake" w:hAnsi="cinnamon cake"/>
                <w:b w:val="0"/>
                <w:color w:val="00B0F0"/>
                <w:sz w:val="22"/>
              </w:rPr>
              <w:t>I can show the parts in a teen number.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6CE9D56" w14:textId="4C2CD39C" w:rsidR="00BE7332" w:rsidRPr="00BE7332" w:rsidRDefault="00BE7332" w:rsidP="007075F7">
            <w:pPr>
              <w:pStyle w:val="NormalWeb"/>
              <w:rPr>
                <w:rFonts w:ascii="cinnamon cake" w:hAnsi="cinnamon cake"/>
              </w:rPr>
            </w:pPr>
            <w:r w:rsidRPr="00BE7332">
              <w:rPr>
                <w:rFonts w:ascii="cinnamon cake" w:hAnsi="cinnamon cake"/>
                <w:color w:val="00B0F0"/>
                <w:sz w:val="22"/>
              </w:rPr>
              <w:t>I can show the parts in a teen number.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F769873" w14:textId="68EA8AD0" w:rsidR="00BE7332" w:rsidRPr="00BE7332" w:rsidRDefault="00BE7332" w:rsidP="00082841">
            <w:pPr>
              <w:pStyle w:val="NormalWeb"/>
              <w:rPr>
                <w:rFonts w:ascii="cinnamon cake" w:hAnsi="cinnamon cake" w:cs="Calibri"/>
                <w:color w:val="00B0F0"/>
              </w:rPr>
            </w:pPr>
            <w:r w:rsidRPr="00BE7332">
              <w:rPr>
                <w:rFonts w:ascii="cinnamon cake" w:hAnsi="cinnamon cake"/>
                <w:color w:val="00B0F0"/>
              </w:rPr>
              <w:t xml:space="preserve">I will tell the teen number that is one less.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3C3540F" w14:textId="0632EECB" w:rsidR="00BE7332" w:rsidRPr="00BE7332" w:rsidRDefault="00BE7332" w:rsidP="00A108B7">
            <w:pPr>
              <w:pStyle w:val="BodyText"/>
              <w:rPr>
                <w:rFonts w:ascii="cinnamon cake" w:hAnsi="cinnamon cake" w:cs="Calibri"/>
                <w:b w:val="0"/>
                <w:color w:val="00B0F0"/>
                <w:szCs w:val="20"/>
              </w:rPr>
            </w:pPr>
            <w:r w:rsidRPr="00BE7332">
              <w:rPr>
                <w:rFonts w:ascii="cinnamon cake" w:hAnsi="cinnamon cake"/>
                <w:b w:val="0"/>
                <w:color w:val="00B0F0"/>
              </w:rPr>
              <w:t>I can take apart a teen number.</w:t>
            </w:r>
          </w:p>
        </w:tc>
      </w:tr>
      <w:tr w:rsidR="00BE7332" w:rsidRPr="007075F7" w14:paraId="5FDE2A1F" w14:textId="77777777" w:rsidTr="008C0EB8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7075F7">
              <w:rPr>
                <w:rFonts w:ascii="cinnamon cake" w:hAnsi="cinnamon cake" w:cs="Calibri"/>
                <w:sz w:val="18"/>
                <w:szCs w:val="20"/>
              </w:rPr>
              <w:t>Math</w:t>
            </w:r>
          </w:p>
          <w:p w14:paraId="37E9523C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</w:p>
          <w:p w14:paraId="0D0489F6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22D64C2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227F1768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0B1BBB7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7B182C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65B2EC5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631E1840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1495438B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4CDB60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888CE56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36098A0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6BCC14BA" w14:textId="77777777" w:rsidR="00BE7332" w:rsidRPr="007075F7" w:rsidRDefault="00BE7332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0F442546" w14:textId="77777777" w:rsidR="00BE7332" w:rsidRPr="007075F7" w:rsidRDefault="00BE7332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2CBE662D" w14:textId="77777777" w:rsidR="00BE7332" w:rsidRPr="00BE7332" w:rsidRDefault="00BE7332" w:rsidP="0011337F">
            <w:pPr>
              <w:pStyle w:val="BalloonText"/>
              <w:rPr>
                <w:rFonts w:ascii="cinnamon cake" w:hAnsi="cinnamon cake" w:cs="Calibri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sz w:val="22"/>
                <w:szCs w:val="20"/>
              </w:rPr>
              <w:t>Lesson 9</w:t>
            </w:r>
          </w:p>
          <w:p w14:paraId="1F629734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22"/>
              </w:rPr>
            </w:pPr>
            <w:r w:rsidRPr="00BE7332">
              <w:rPr>
                <w:rFonts w:ascii="cinnamon cake" w:hAnsi="cinnamon cake" w:cs="Calibri"/>
                <w:b w:val="0"/>
                <w:color w:val="FF0000"/>
                <w:sz w:val="22"/>
              </w:rPr>
              <w:t xml:space="preserve">Model on </w:t>
            </w:r>
            <w:proofErr w:type="spellStart"/>
            <w:r w:rsidRPr="00BE7332">
              <w:rPr>
                <w:rFonts w:ascii="cinnamon cake" w:hAnsi="cinnamon cake" w:cs="Calibri"/>
                <w:b w:val="0"/>
                <w:color w:val="FF0000"/>
                <w:sz w:val="22"/>
              </w:rPr>
              <w:t>ActiveBoard</w:t>
            </w:r>
            <w:proofErr w:type="spellEnd"/>
          </w:p>
          <w:p w14:paraId="244F6AFA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sz w:val="22"/>
                <w:szCs w:val="20"/>
              </w:rPr>
              <w:t>Fluency:</w:t>
            </w:r>
          </w:p>
          <w:p w14:paraId="15C7BE6E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sz w:val="22"/>
                <w:szCs w:val="20"/>
              </w:rPr>
              <w:t>How Many is One More?</w:t>
            </w:r>
          </w:p>
          <w:p w14:paraId="2AE151FC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sz w:val="22"/>
                <w:szCs w:val="20"/>
              </w:rPr>
              <w:t>Application:</w:t>
            </w:r>
          </w:p>
          <w:p w14:paraId="21130A17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color w:val="00B050"/>
                <w:sz w:val="22"/>
                <w:szCs w:val="20"/>
              </w:rPr>
              <w:t xml:space="preserve">S will draw 15 things with 1 </w:t>
            </w:r>
            <w:proofErr w:type="gramStart"/>
            <w:r w:rsidRPr="00BE7332">
              <w:rPr>
                <w:rFonts w:ascii="cinnamon cake" w:hAnsi="cinnamon cake" w:cs="Calibri"/>
                <w:b w:val="0"/>
                <w:color w:val="00B050"/>
                <w:sz w:val="22"/>
                <w:szCs w:val="20"/>
              </w:rPr>
              <w:t>chips</w:t>
            </w:r>
            <w:proofErr w:type="gramEnd"/>
            <w:r w:rsidRPr="00BE7332">
              <w:rPr>
                <w:rFonts w:ascii="cinnamon cake" w:hAnsi="cinnamon cake" w:cs="Calibri"/>
                <w:b w:val="0"/>
                <w:color w:val="00B050"/>
                <w:sz w:val="22"/>
                <w:szCs w:val="20"/>
              </w:rPr>
              <w:t xml:space="preserve"> and 5 more. S will explain Jenny</w:t>
            </w:r>
            <w:r w:rsidRPr="00BE7332">
              <w:rPr>
                <w:rFonts w:ascii="Times New Roman" w:hAnsi="Times New Roman"/>
                <w:b w:val="0"/>
                <w:color w:val="00B050"/>
                <w:sz w:val="22"/>
                <w:szCs w:val="20"/>
              </w:rPr>
              <w:t>’</w:t>
            </w:r>
            <w:r w:rsidRPr="00BE7332">
              <w:rPr>
                <w:rFonts w:ascii="cinnamon cake" w:hAnsi="cinnamon cake" w:cs="Calibri"/>
                <w:b w:val="0"/>
                <w:color w:val="00B050"/>
                <w:sz w:val="22"/>
                <w:szCs w:val="20"/>
              </w:rPr>
              <w:t xml:space="preserve">s mistake. </w:t>
            </w:r>
          </w:p>
          <w:p w14:paraId="7276CA27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sz w:val="22"/>
                <w:szCs w:val="20"/>
              </w:rPr>
              <w:t>Concept Development:</w:t>
            </w:r>
          </w:p>
          <w:p w14:paraId="5236240A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 xml:space="preserve">S will draw teen numbers from abstract to pictorial. </w:t>
            </w:r>
          </w:p>
          <w:p w14:paraId="021186CD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sz w:val="22"/>
                <w:szCs w:val="20"/>
              </w:rPr>
              <w:t xml:space="preserve">Problem Set: </w:t>
            </w:r>
          </w:p>
          <w:p w14:paraId="756D20EA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 xml:space="preserve">S will whisper count the numbers and fill in the 10 </w:t>
            </w:r>
            <w:proofErr w:type="gramStart"/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>frame</w:t>
            </w:r>
            <w:proofErr w:type="gramEnd"/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 xml:space="preserve"> to match. S will draw and circle 10 ones and some more to show each number. </w:t>
            </w:r>
          </w:p>
          <w:p w14:paraId="7694A4EC" w14:textId="77777777" w:rsidR="00BE7332" w:rsidRPr="00BE7332" w:rsidRDefault="00BE7332" w:rsidP="0011337F">
            <w:pPr>
              <w:pStyle w:val="BalloonText"/>
              <w:rPr>
                <w:rFonts w:ascii="cinnamon cake" w:hAnsi="cinnamon cake" w:cs="Calibri"/>
                <w:sz w:val="22"/>
                <w:szCs w:val="20"/>
              </w:rPr>
            </w:pPr>
          </w:p>
          <w:p w14:paraId="6518ADE5" w14:textId="3F87E280" w:rsidR="00BE7332" w:rsidRPr="00BE7332" w:rsidRDefault="00BE7332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BE7332">
              <w:rPr>
                <w:rFonts w:ascii="cinnamon cake" w:hAnsi="cinnamon cake" w:cs="Calibri"/>
                <w:sz w:val="22"/>
              </w:rPr>
              <w:t xml:space="preserve">Assessment:  S will show the number by filling in each ten-frame or drawing the circles to show the number. </w:t>
            </w: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0A995CB5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Lesson 10</w:t>
            </w:r>
          </w:p>
          <w:p w14:paraId="38865569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22"/>
              </w:rPr>
            </w:pPr>
            <w:r w:rsidRPr="00BE7332">
              <w:rPr>
                <w:rFonts w:ascii="cinnamon cake" w:hAnsi="cinnamon cake" w:cs="Calibri"/>
                <w:b w:val="0"/>
                <w:color w:val="FF0000"/>
                <w:sz w:val="22"/>
              </w:rPr>
              <w:t xml:space="preserve">Model on </w:t>
            </w:r>
            <w:proofErr w:type="spellStart"/>
            <w:r w:rsidRPr="00BE7332">
              <w:rPr>
                <w:rFonts w:ascii="cinnamon cake" w:hAnsi="cinnamon cake" w:cs="Calibri"/>
                <w:b w:val="0"/>
                <w:color w:val="FF0000"/>
                <w:sz w:val="22"/>
              </w:rPr>
              <w:t>ActiveBoard</w:t>
            </w:r>
            <w:proofErr w:type="spellEnd"/>
          </w:p>
          <w:p w14:paraId="148765D4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Fluency:</w:t>
            </w:r>
          </w:p>
          <w:p w14:paraId="295A30D6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Counting (w/</w:t>
            </w:r>
            <w:proofErr w:type="spellStart"/>
            <w:r w:rsidRPr="00BE7332">
              <w:rPr>
                <w:rFonts w:ascii="cinnamon cake" w:hAnsi="cinnamon cake" w:cs="Calibri"/>
                <w:bCs/>
                <w:sz w:val="22"/>
              </w:rPr>
              <w:t>Rekenrek</w:t>
            </w:r>
            <w:proofErr w:type="spellEnd"/>
            <w:r w:rsidRPr="00BE7332">
              <w:rPr>
                <w:rFonts w:ascii="cinnamon cake" w:hAnsi="cinnamon cake" w:cs="Calibri"/>
                <w:bCs/>
                <w:sz w:val="22"/>
              </w:rPr>
              <w:t>)</w:t>
            </w:r>
          </w:p>
          <w:p w14:paraId="04104BC6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Application:</w:t>
            </w:r>
          </w:p>
          <w:p w14:paraId="0037B018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color w:val="00B050"/>
                <w:sz w:val="22"/>
              </w:rPr>
            </w:pPr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>S will draw a picture to figure out the number that makes 10 from any number less than 10.</w:t>
            </w:r>
          </w:p>
          <w:p w14:paraId="736B2EEE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Concept Development:</w:t>
            </w:r>
          </w:p>
          <w:p w14:paraId="71F452BA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color w:val="00B050"/>
                <w:sz w:val="22"/>
              </w:rPr>
            </w:pPr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 xml:space="preserve">S will use a </w:t>
            </w:r>
            <w:proofErr w:type="spellStart"/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>rekenrek</w:t>
            </w:r>
            <w:proofErr w:type="spellEnd"/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 xml:space="preserve"> to show different parts within teen numbers and use hide zero cards to show the teen numbers.</w:t>
            </w:r>
          </w:p>
          <w:p w14:paraId="451691F2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sz w:val="22"/>
                <w:szCs w:val="20"/>
              </w:rPr>
              <w:t>Exit Ticket:</w:t>
            </w:r>
          </w:p>
          <w:p w14:paraId="0DE9CBCE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</w:pPr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 xml:space="preserve">S will draw the </w:t>
            </w:r>
            <w:proofErr w:type="spellStart"/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>rekenrek</w:t>
            </w:r>
            <w:proofErr w:type="spellEnd"/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 xml:space="preserve">, using two colors for the beads. Students will draw a picture of a teen number the way they would see it on a </w:t>
            </w:r>
            <w:proofErr w:type="spellStart"/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>rekenrek</w:t>
            </w:r>
            <w:proofErr w:type="spellEnd"/>
            <w:r w:rsidRPr="00BE7332">
              <w:rPr>
                <w:rFonts w:ascii="cinnamon cake" w:hAnsi="cinnamon cake" w:cs="Calibri"/>
                <w:b w:val="0"/>
                <w:color w:val="7030A0"/>
                <w:sz w:val="22"/>
                <w:szCs w:val="20"/>
              </w:rPr>
              <w:t xml:space="preserve">. </w:t>
            </w:r>
          </w:p>
          <w:p w14:paraId="5D3C5DF9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color w:val="7030A0"/>
                <w:sz w:val="22"/>
              </w:rPr>
            </w:pPr>
          </w:p>
          <w:p w14:paraId="0214EDB1" w14:textId="5B093093" w:rsidR="00BE7332" w:rsidRPr="00BE7332" w:rsidRDefault="00BE7332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FEE05E0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Lesson 11</w:t>
            </w:r>
          </w:p>
          <w:p w14:paraId="19645C36" w14:textId="77777777" w:rsidR="00BE7332" w:rsidRPr="00BE7332" w:rsidRDefault="00BE7332" w:rsidP="0011337F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22"/>
              </w:rPr>
            </w:pPr>
            <w:r w:rsidRPr="00BE7332">
              <w:rPr>
                <w:rFonts w:ascii="cinnamon cake" w:hAnsi="cinnamon cake" w:cs="Calibri"/>
                <w:b w:val="0"/>
                <w:color w:val="FF0000"/>
                <w:sz w:val="22"/>
              </w:rPr>
              <w:t xml:space="preserve">Model on </w:t>
            </w:r>
            <w:proofErr w:type="spellStart"/>
            <w:r w:rsidRPr="00BE7332">
              <w:rPr>
                <w:rFonts w:ascii="cinnamon cake" w:hAnsi="cinnamon cake" w:cs="Calibri"/>
                <w:b w:val="0"/>
                <w:color w:val="FF0000"/>
                <w:sz w:val="22"/>
              </w:rPr>
              <w:t>ActiveBoard</w:t>
            </w:r>
            <w:proofErr w:type="spellEnd"/>
          </w:p>
          <w:p w14:paraId="3A324495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Fluency:</w:t>
            </w:r>
          </w:p>
          <w:p w14:paraId="357DCE1D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One More (w/</w:t>
            </w:r>
            <w:proofErr w:type="spellStart"/>
            <w:r w:rsidRPr="00BE7332">
              <w:rPr>
                <w:rFonts w:ascii="cinnamon cake" w:hAnsi="cinnamon cake" w:cs="Calibri"/>
                <w:bCs/>
                <w:sz w:val="22"/>
              </w:rPr>
              <w:t>Rekenrek</w:t>
            </w:r>
            <w:proofErr w:type="spellEnd"/>
            <w:r w:rsidRPr="00BE7332">
              <w:rPr>
                <w:rFonts w:ascii="cinnamon cake" w:hAnsi="cinnamon cake" w:cs="Calibri"/>
                <w:bCs/>
                <w:sz w:val="22"/>
              </w:rPr>
              <w:t>)</w:t>
            </w:r>
          </w:p>
          <w:p w14:paraId="3658FB0A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Saying Teen Numbers the Say Ten way</w:t>
            </w:r>
          </w:p>
          <w:p w14:paraId="0EA37392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Application:</w:t>
            </w:r>
          </w:p>
          <w:p w14:paraId="2F955FB6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color w:val="7030A0"/>
                <w:sz w:val="22"/>
              </w:rPr>
            </w:pPr>
            <w:r w:rsidRPr="00BE7332">
              <w:rPr>
                <w:rFonts w:ascii="cinnamon cake" w:hAnsi="cinnamon cake" w:cs="Calibri"/>
                <w:bCs/>
                <w:color w:val="7030A0"/>
                <w:sz w:val="22"/>
              </w:rPr>
              <w:t xml:space="preserve">S will draw a picture to show that 10 </w:t>
            </w:r>
            <w:proofErr w:type="gramStart"/>
            <w:r w:rsidRPr="00BE7332">
              <w:rPr>
                <w:rFonts w:ascii="cinnamon cake" w:hAnsi="cinnamon cake" w:cs="Calibri"/>
                <w:bCs/>
                <w:color w:val="7030A0"/>
                <w:sz w:val="22"/>
              </w:rPr>
              <w:t>is</w:t>
            </w:r>
            <w:proofErr w:type="gramEnd"/>
            <w:r w:rsidRPr="00BE7332">
              <w:rPr>
                <w:rFonts w:ascii="cinnamon cake" w:hAnsi="cinnamon cake" w:cs="Calibri"/>
                <w:bCs/>
                <w:color w:val="7030A0"/>
                <w:sz w:val="22"/>
              </w:rPr>
              <w:t xml:space="preserve"> the same number whether they spread out or draw it in neat rows.</w:t>
            </w:r>
          </w:p>
          <w:p w14:paraId="1085A163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Concept Development:</w:t>
            </w:r>
          </w:p>
          <w:p w14:paraId="718D0564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color w:val="00B050"/>
                <w:sz w:val="22"/>
              </w:rPr>
            </w:pPr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>S will use cubes and the sentence frames to express the relationship of each number to the preceding number. (</w:t>
            </w:r>
            <w:r w:rsidRPr="00BE7332">
              <w:rPr>
                <w:rFonts w:ascii="Times New Roman" w:hAnsi="Times New Roman"/>
                <w:bCs/>
                <w:color w:val="00B050"/>
                <w:sz w:val="22"/>
              </w:rPr>
              <w:t>“</w:t>
            </w:r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>13. 1 more is 14</w:t>
            </w:r>
            <w:r w:rsidRPr="00BE7332">
              <w:rPr>
                <w:rFonts w:ascii="Times New Roman" w:hAnsi="Times New Roman"/>
                <w:bCs/>
                <w:color w:val="00B050"/>
                <w:sz w:val="22"/>
              </w:rPr>
              <w:t>”</w:t>
            </w:r>
            <w:r w:rsidRPr="00BE7332">
              <w:rPr>
                <w:rFonts w:ascii="cinnamon cake" w:hAnsi="cinnamon cake" w:cs="Calibri"/>
                <w:bCs/>
                <w:color w:val="00B050"/>
                <w:sz w:val="22"/>
              </w:rPr>
              <w:t xml:space="preserve">) </w:t>
            </w:r>
          </w:p>
          <w:p w14:paraId="4A14B088" w14:textId="77777777" w:rsidR="00BE7332" w:rsidRPr="00BE7332" w:rsidRDefault="00BE7332" w:rsidP="0011337F">
            <w:pPr>
              <w:contextualSpacing/>
              <w:rPr>
                <w:rFonts w:ascii="cinnamon cake" w:hAnsi="cinnamon cake" w:cs="Calibri"/>
                <w:bCs/>
                <w:sz w:val="22"/>
              </w:rPr>
            </w:pPr>
            <w:r w:rsidRPr="00BE7332">
              <w:rPr>
                <w:rFonts w:ascii="cinnamon cake" w:hAnsi="cinnamon cake" w:cs="Calibri"/>
                <w:bCs/>
                <w:sz w:val="22"/>
              </w:rPr>
              <w:t>Problem Set:</w:t>
            </w:r>
          </w:p>
          <w:p w14:paraId="10825EB9" w14:textId="16C53E21" w:rsidR="00BE7332" w:rsidRPr="00BE7332" w:rsidRDefault="00BE7332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  <w:r w:rsidRPr="00BE7332">
              <w:rPr>
                <w:rFonts w:ascii="cinnamon cake" w:hAnsi="cinnamon cake" w:cs="Calibri"/>
                <w:bCs/>
                <w:color w:val="7030A0"/>
                <w:sz w:val="22"/>
              </w:rPr>
              <w:t xml:space="preserve">S will color the squares and write the number to complete the pattern and say </w:t>
            </w:r>
            <w:r w:rsidRPr="00BE7332">
              <w:rPr>
                <w:rFonts w:ascii="Times New Roman" w:hAnsi="Times New Roman"/>
                <w:bCs/>
                <w:color w:val="7030A0"/>
                <w:sz w:val="22"/>
              </w:rPr>
              <w:t>“</w:t>
            </w:r>
            <w:r w:rsidRPr="00BE7332">
              <w:rPr>
                <w:rFonts w:ascii="cinnamon cake" w:hAnsi="cinnamon cake" w:cs="Calibri"/>
                <w:bCs/>
                <w:color w:val="7030A0"/>
                <w:sz w:val="22"/>
              </w:rPr>
              <w:t>14.  One more is 15.</w:t>
            </w:r>
            <w:r w:rsidRPr="00BE7332">
              <w:rPr>
                <w:rFonts w:ascii="Times New Roman" w:hAnsi="Times New Roman"/>
                <w:bCs/>
                <w:color w:val="7030A0"/>
                <w:sz w:val="22"/>
              </w:rPr>
              <w:t>”</w:t>
            </w:r>
            <w:r w:rsidRPr="00BE7332">
              <w:rPr>
                <w:rFonts w:ascii="cinnamon cake" w:hAnsi="cinnamon cake" w:cs="Calibri"/>
                <w:bCs/>
                <w:color w:val="7030A0"/>
                <w:sz w:val="22"/>
              </w:rPr>
              <w:t xml:space="preserve"> 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AFF97EB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Module 5 Lesson 12</w:t>
            </w:r>
          </w:p>
          <w:p w14:paraId="6A73F8B9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7E19AFD7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Fluency:</w:t>
            </w:r>
          </w:p>
          <w:p w14:paraId="3A7BB4C1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00B050"/>
                <w:szCs w:val="20"/>
              </w:rPr>
              <w:t>Count the Say Ten way</w:t>
            </w:r>
          </w:p>
          <w:p w14:paraId="36D22E73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Application:</w:t>
            </w:r>
          </w:p>
          <w:p w14:paraId="384CBF8E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color w:val="7030A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S will draw a picture to show one less. </w:t>
            </w:r>
          </w:p>
          <w:p w14:paraId="735D72E4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Concept Development:</w:t>
            </w:r>
          </w:p>
          <w:p w14:paraId="630D7988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00B050"/>
                <w:szCs w:val="20"/>
              </w:rPr>
              <w:t>S will use cubes to show 1 less. S will count in a linear configuration, the tower</w:t>
            </w:r>
            <w:r w:rsidRPr="00BE7332">
              <w:rPr>
                <w:rFonts w:ascii="cinnamon cake" w:hAnsi="cinnamon cake" w:cs="Arial"/>
                <w:b w:val="0"/>
                <w:szCs w:val="20"/>
              </w:rPr>
              <w:t xml:space="preserve">. </w:t>
            </w:r>
          </w:p>
          <w:p w14:paraId="1384D4F2" w14:textId="338C7A9C" w:rsidR="00BE7332" w:rsidRPr="00BE7332" w:rsidRDefault="00BE7332" w:rsidP="000E33B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 xml:space="preserve">Problem Set:  </w:t>
            </w:r>
            <w:r w:rsidRPr="00BE7332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S will represent numbers 20 to 11 in a tower configuration decreasing by 1 each time. S will discuss the pattern that is made.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9CC71CE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Module 5 Lesson 13</w:t>
            </w:r>
          </w:p>
          <w:p w14:paraId="1336E2C0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3BA59D57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Fluency:</w:t>
            </w:r>
          </w:p>
          <w:p w14:paraId="5B91F848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00B050"/>
                <w:szCs w:val="20"/>
              </w:rPr>
              <w:t>Count the Say Ten way forwards and backwards</w:t>
            </w:r>
            <w:r w:rsidRPr="00BE7332">
              <w:rPr>
                <w:rFonts w:ascii="cinnamon cake" w:hAnsi="cinnamon cake" w:cs="Arial"/>
                <w:b w:val="0"/>
                <w:szCs w:val="20"/>
              </w:rPr>
              <w:t xml:space="preserve">. </w:t>
            </w:r>
          </w:p>
          <w:p w14:paraId="09EECEA8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Application:</w:t>
            </w:r>
          </w:p>
          <w:p w14:paraId="297AB71C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color w:val="7030A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S will draw a picture to figure out the number that makes 15. S will draw a number bond to show that 15 </w:t>
            </w:r>
            <w:proofErr w:type="gramStart"/>
            <w:r w:rsidRPr="00BE7332">
              <w:rPr>
                <w:rFonts w:ascii="cinnamon cake" w:hAnsi="cinnamon cake" w:cs="Arial"/>
                <w:b w:val="0"/>
                <w:color w:val="7030A0"/>
                <w:szCs w:val="20"/>
              </w:rPr>
              <w:t>is</w:t>
            </w:r>
            <w:proofErr w:type="gramEnd"/>
            <w:r w:rsidRPr="00BE7332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 10 and 5. </w:t>
            </w:r>
          </w:p>
          <w:p w14:paraId="63CF69DD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>Concept Development:</w:t>
            </w:r>
          </w:p>
          <w:p w14:paraId="271D2212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S will use counters, </w:t>
            </w:r>
            <w:proofErr w:type="spellStart"/>
            <w:r w:rsidRPr="00BE7332">
              <w:rPr>
                <w:rFonts w:ascii="cinnamon cake" w:hAnsi="cinnamon cake" w:cs="Arial"/>
                <w:b w:val="0"/>
                <w:color w:val="00B050"/>
                <w:szCs w:val="20"/>
              </w:rPr>
              <w:t>rekenrek</w:t>
            </w:r>
            <w:proofErr w:type="spellEnd"/>
            <w:r w:rsidRPr="00BE7332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, and hide zero cards to write and answer how many in a linear and array configuration. </w:t>
            </w:r>
          </w:p>
          <w:p w14:paraId="23B0DDC3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 xml:space="preserve">Problem Set: </w:t>
            </w:r>
            <w:r w:rsidRPr="00BE7332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S will count and write how many in the missing boxes. </w:t>
            </w:r>
          </w:p>
          <w:p w14:paraId="533857C8" w14:textId="77777777" w:rsidR="00BE7332" w:rsidRPr="00BE7332" w:rsidRDefault="00BE7332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BE7332">
              <w:rPr>
                <w:rFonts w:ascii="cinnamon cake" w:hAnsi="cinnamon cake" w:cs="Arial"/>
                <w:b w:val="0"/>
                <w:szCs w:val="20"/>
              </w:rPr>
              <w:t xml:space="preserve"> </w:t>
            </w:r>
          </w:p>
          <w:p w14:paraId="6E356A79" w14:textId="5D106A57" w:rsidR="00BE7332" w:rsidRPr="00BE7332" w:rsidRDefault="00BE7332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</w:p>
        </w:tc>
      </w:tr>
    </w:tbl>
    <w:p w14:paraId="6902C020" w14:textId="40223534" w:rsidR="000E1C61" w:rsidRPr="007075F7" w:rsidRDefault="000E1C61" w:rsidP="007075F7">
      <w:pPr>
        <w:rPr>
          <w:rFonts w:ascii="cinnamon cake" w:hAnsi="cinnamon cake"/>
        </w:rPr>
      </w:pPr>
    </w:p>
    <w:sectPr w:rsidR="000E1C61" w:rsidRPr="007075F7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1349F"/>
    <w:rsid w:val="00417DCF"/>
    <w:rsid w:val="004237E7"/>
    <w:rsid w:val="00456D31"/>
    <w:rsid w:val="004F0907"/>
    <w:rsid w:val="00585353"/>
    <w:rsid w:val="005A2C44"/>
    <w:rsid w:val="005A736B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53542"/>
    <w:rsid w:val="00A7329E"/>
    <w:rsid w:val="00A76F45"/>
    <w:rsid w:val="00AD2D1D"/>
    <w:rsid w:val="00B00429"/>
    <w:rsid w:val="00B02B48"/>
    <w:rsid w:val="00B20676"/>
    <w:rsid w:val="00B246B7"/>
    <w:rsid w:val="00B427B8"/>
    <w:rsid w:val="00B5647D"/>
    <w:rsid w:val="00BE5B39"/>
    <w:rsid w:val="00BE7332"/>
    <w:rsid w:val="00BF6F9C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2019-04-07T15:32:00Z</dcterms:created>
  <dcterms:modified xsi:type="dcterms:W3CDTF">2019-04-07T15:32:00Z</dcterms:modified>
</cp:coreProperties>
</file>