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Overlap w:val="never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3"/>
        <w:gridCol w:w="7217"/>
      </w:tblGrid>
      <w:tr w:rsidR="004F490B" w:rsidRPr="004F490B" w14:paraId="536D9FB0" w14:textId="77777777" w:rsidTr="00DE7E20">
        <w:trPr>
          <w:trHeight w:val="206"/>
        </w:trPr>
        <w:tc>
          <w:tcPr>
            <w:tcW w:w="14650" w:type="dxa"/>
            <w:gridSpan w:val="2"/>
            <w:shd w:val="clear" w:color="auto" w:fill="B8CCE4"/>
          </w:tcPr>
          <w:p w14:paraId="51D7809B" w14:textId="77777777" w:rsidR="004F490B" w:rsidRPr="004F490B" w:rsidRDefault="004F490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4F490B" w:rsidRPr="004F490B" w14:paraId="59F39FDF" w14:textId="77777777" w:rsidTr="00DE7E20">
        <w:trPr>
          <w:trHeight w:val="101"/>
        </w:trPr>
        <w:tc>
          <w:tcPr>
            <w:tcW w:w="14650" w:type="dxa"/>
            <w:gridSpan w:val="2"/>
            <w:shd w:val="clear" w:color="auto" w:fill="DBE5F1"/>
          </w:tcPr>
          <w:p w14:paraId="2F93F390" w14:textId="059EF2FA" w:rsidR="004F490B" w:rsidRPr="004F490B" w:rsidRDefault="00061D67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September 3-7</w:t>
            </w:r>
            <w:r w:rsidR="004F490B" w:rsidRPr="004F490B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4F490B" w:rsidRPr="004F490B" w14:paraId="455FA8B7" w14:textId="77777777" w:rsidTr="00DE7E20">
        <w:trPr>
          <w:cantSplit/>
          <w:trHeight w:val="1742"/>
        </w:trPr>
        <w:tc>
          <w:tcPr>
            <w:tcW w:w="7433" w:type="dxa"/>
          </w:tcPr>
          <w:p w14:paraId="7882FD0E" w14:textId="152F0489" w:rsidR="007A35CD" w:rsidRPr="007A35CD" w:rsidRDefault="004F490B" w:rsidP="00E52F63">
            <w:pPr>
              <w:rPr>
                <w:rFonts w:ascii="cinnamon cake" w:hAnsi="cinnamon cake" w:cs="Calibri"/>
                <w:sz w:val="16"/>
                <w:szCs w:val="18"/>
              </w:rPr>
            </w:pPr>
            <w:r w:rsidRPr="004F490B"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  <w:t>Social Studies:</w:t>
            </w:r>
            <w:r w:rsidRPr="004F490B">
              <w:rPr>
                <w:rFonts w:ascii="cinnamon cake" w:hAnsi="cinnamon cake" w:cs="Calibri"/>
                <w:sz w:val="16"/>
                <w:szCs w:val="18"/>
              </w:rPr>
              <w:tab/>
            </w:r>
          </w:p>
          <w:p w14:paraId="08C51633" w14:textId="2C682138" w:rsid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K.4.1 – Identify individuals in a position of authority within </w:t>
            </w:r>
            <w:r w:rsidR="00F27BD4">
              <w:rPr>
                <w:rFonts w:ascii="cinnamon cake" w:eastAsia="Calibri" w:hAnsi="cinnamon cake" w:cs="Courier New"/>
                <w:sz w:val="20"/>
                <w:szCs w:val="20"/>
              </w:rPr>
              <w:t xml:space="preserve">the community </w:t>
            </w: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and their responsibilities. </w:t>
            </w:r>
          </w:p>
          <w:p w14:paraId="080D7EC6" w14:textId="0BF152B6" w:rsidR="007A35CD" w:rsidRP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K.4.2 – Explain the importance of rules. </w:t>
            </w:r>
          </w:p>
          <w:p w14:paraId="7524CDE7" w14:textId="77777777" w:rsidR="004F490B" w:rsidRDefault="004F490B" w:rsidP="004E7A91">
            <w:pPr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</w:pPr>
            <w:r w:rsidRPr="004F490B"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  <w:t>Focus Skill:</w:t>
            </w:r>
          </w:p>
          <w:p w14:paraId="28A69CF1" w14:textId="7D980B95" w:rsidR="007A35CD" w:rsidRPr="007A35CD" w:rsidRDefault="000B23A8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Ident</w:t>
            </w:r>
            <w:r w:rsidR="00F27BD4">
              <w:rPr>
                <w:rFonts w:ascii="cinnamon cake" w:eastAsia="Calibri" w:hAnsi="cinnamon cake" w:cs="Courier New"/>
                <w:sz w:val="20"/>
                <w:szCs w:val="20"/>
              </w:rPr>
              <w:t xml:space="preserve">ify rules to follow in the community (laws). </w:t>
            </w:r>
          </w:p>
          <w:p w14:paraId="7285E1A9" w14:textId="2162A940" w:rsidR="007A35CD" w:rsidRPr="007A35CD" w:rsidRDefault="00F27BD4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Identify individuals with a position of authority within the community.</w:t>
            </w:r>
          </w:p>
          <w:p w14:paraId="24DEF449" w14:textId="7D32248C" w:rsidR="004F490B" w:rsidRPr="00DE7E20" w:rsidRDefault="00F27BD4" w:rsidP="00DE7E2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Identify additional community helpers</w:t>
            </w:r>
            <w:r w:rsidR="00B06D16">
              <w:rPr>
                <w:rFonts w:ascii="cinnamon cake" w:eastAsia="Calibri" w:hAnsi="cinnamon cake" w:cs="Courier New"/>
                <w:sz w:val="20"/>
                <w:szCs w:val="20"/>
              </w:rPr>
              <w:t xml:space="preserve"> within the community</w:t>
            </w:r>
            <w:r>
              <w:rPr>
                <w:rFonts w:ascii="cinnamon cake" w:eastAsia="Calibri" w:hAnsi="cinnamon cake" w:cs="Courier New"/>
                <w:sz w:val="20"/>
                <w:szCs w:val="20"/>
              </w:rPr>
              <w:t xml:space="preserve">. </w:t>
            </w:r>
          </w:p>
        </w:tc>
        <w:tc>
          <w:tcPr>
            <w:tcW w:w="7217" w:type="dxa"/>
          </w:tcPr>
          <w:p w14:paraId="184E4ED1" w14:textId="77777777" w:rsidR="004F490B" w:rsidRPr="007A35CD" w:rsidRDefault="004F490B" w:rsidP="004F490B">
            <w:pPr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7A35CD"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  <w:t xml:space="preserve">Science:    </w:t>
            </w:r>
          </w:p>
          <w:p w14:paraId="0F32678B" w14:textId="529D698C" w:rsidR="004F490B" w:rsidRPr="007A35CD" w:rsidRDefault="00D91C9C" w:rsidP="004F490B">
            <w:pPr>
              <w:tabs>
                <w:tab w:val="left" w:pos="5865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sz w:val="20"/>
                <w:szCs w:val="20"/>
              </w:rPr>
              <w:t xml:space="preserve">LE.ESS2D.a- Weather is a combination of sunlight, wind, snow, or rain, and temperature in a particular region at a particular time. People measure these conditions to describe and record weather and notice patterns over time. </w:t>
            </w:r>
            <w:r w:rsidR="004F490B" w:rsidRPr="007A35CD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6F415E08" w14:textId="77777777" w:rsidR="004F490B" w:rsidRPr="007A35CD" w:rsidRDefault="004F490B" w:rsidP="004F490B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036E593D" w14:textId="5BA23CA3" w:rsidR="00E52F63" w:rsidRPr="007A35CD" w:rsidRDefault="00E52F63" w:rsidP="00E52F63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Observe and record weather over time. </w:t>
            </w:r>
          </w:p>
          <w:p w14:paraId="1AA97954" w14:textId="77777777" w:rsidR="004F490B" w:rsidRDefault="00E52F63" w:rsidP="00646FA5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Use weather vocabulary words to describe weather. </w:t>
            </w:r>
          </w:p>
          <w:p w14:paraId="26ECF08B" w14:textId="195624A0" w:rsidR="007D080A" w:rsidRPr="00646FA5" w:rsidRDefault="00955F19" w:rsidP="00646FA5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bCs/>
                <w:sz w:val="20"/>
                <w:szCs w:val="20"/>
              </w:rPr>
              <w:t>Identify</w:t>
            </w:r>
            <w:r w:rsidR="007D080A">
              <w:rPr>
                <w:rFonts w:ascii="cinnamon cake" w:hAnsi="cinnamon cake" w:cs="Calibri"/>
                <w:bCs/>
                <w:sz w:val="20"/>
                <w:szCs w:val="20"/>
              </w:rPr>
              <w:t xml:space="preserve"> and describe the 4 seasons. 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60"/>
        <w:gridCol w:w="3049"/>
        <w:gridCol w:w="3049"/>
        <w:gridCol w:w="3049"/>
        <w:gridCol w:w="3049"/>
      </w:tblGrid>
      <w:tr w:rsidR="00061D67" w:rsidRPr="004F490B" w14:paraId="076DCDCD" w14:textId="77777777" w:rsidTr="00061D67">
        <w:trPr>
          <w:trHeight w:val="269"/>
          <w:jc w:val="center"/>
        </w:trPr>
        <w:tc>
          <w:tcPr>
            <w:tcW w:w="1217" w:type="dxa"/>
            <w:shd w:val="clear" w:color="auto" w:fill="B8CCE4"/>
          </w:tcPr>
          <w:p w14:paraId="6233121B" w14:textId="77777777" w:rsidR="007D75D7" w:rsidRPr="004F490B" w:rsidRDefault="007D75D7" w:rsidP="004C71A3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1260" w:type="dxa"/>
            <w:shd w:val="clear" w:color="auto" w:fill="B8CCE4"/>
          </w:tcPr>
          <w:p w14:paraId="5C4A83CE" w14:textId="44827AA1" w:rsidR="007D75D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(9.3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3049" w:type="dxa"/>
            <w:shd w:val="clear" w:color="auto" w:fill="B8CCE4"/>
          </w:tcPr>
          <w:p w14:paraId="31AF5931" w14:textId="19DD1C0B" w:rsidR="007D75D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(9.4</w:t>
            </w:r>
            <w:r w:rsidR="00F27BD4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3049" w:type="dxa"/>
            <w:shd w:val="clear" w:color="auto" w:fill="B8CCE4"/>
          </w:tcPr>
          <w:p w14:paraId="2EFD8119" w14:textId="068DC5E2" w:rsidR="007D75D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(9.5</w:t>
            </w:r>
          </w:p>
        </w:tc>
        <w:tc>
          <w:tcPr>
            <w:tcW w:w="3049" w:type="dxa"/>
            <w:shd w:val="clear" w:color="auto" w:fill="B8CCE4"/>
          </w:tcPr>
          <w:p w14:paraId="4E4E5CD2" w14:textId="2E8562C0" w:rsidR="007D75D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(9.6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3049" w:type="dxa"/>
            <w:shd w:val="clear" w:color="auto" w:fill="B8CCE4"/>
          </w:tcPr>
          <w:p w14:paraId="2F4BBBBB" w14:textId="0FA70D16" w:rsidR="007D75D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(9.7)</w:t>
            </w:r>
          </w:p>
        </w:tc>
      </w:tr>
      <w:tr w:rsidR="00061D67" w:rsidRPr="004F490B" w14:paraId="21F575A6" w14:textId="77777777" w:rsidTr="00061D67">
        <w:trPr>
          <w:cantSplit/>
          <w:trHeight w:val="774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A7CF549" w14:textId="77777777" w:rsidR="00061D67" w:rsidRPr="00E24CFE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LT</w:t>
            </w:r>
          </w:p>
        </w:tc>
        <w:tc>
          <w:tcPr>
            <w:tcW w:w="1260" w:type="dxa"/>
            <w:vMerge w:val="restart"/>
            <w:tcBorders>
              <w:top w:val="dashed" w:sz="4" w:space="0" w:color="auto"/>
            </w:tcBorders>
          </w:tcPr>
          <w:p w14:paraId="0C64C9D8" w14:textId="77777777" w:rsidR="00061D67" w:rsidRPr="00E24CFE" w:rsidRDefault="00061D67" w:rsidP="00061D6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46DAB3C2" w14:textId="11A01C44" w:rsidR="00061D67" w:rsidRPr="00061D67" w:rsidRDefault="00061D67" w:rsidP="00FF50C1">
            <w:pPr>
              <w:pStyle w:val="BodyText"/>
              <w:rPr>
                <w:rFonts w:ascii="cinnamon cake" w:hAnsi="cinnamon cake" w:cs="Calibri"/>
                <w:sz w:val="18"/>
                <w:szCs w:val="18"/>
              </w:rPr>
            </w:pPr>
            <w:r w:rsidRPr="00061D67">
              <w:rPr>
                <w:rFonts w:ascii="cinnamon cake" w:hAnsi="cinnamon cake" w:cs="Calibri"/>
                <w:sz w:val="18"/>
                <w:szCs w:val="18"/>
              </w:rPr>
              <w:t>NO SCHOOL LABOR DAY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79A05727" w:rsidR="00061D67" w:rsidRPr="00E24CFE" w:rsidRDefault="00061D67" w:rsidP="004F490B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proofErr w:type="gramStart"/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>.I</w:t>
            </w:r>
            <w:proofErr w:type="gramEnd"/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 will observe changes in weather as the 4 seasons and describe the weather for each season using weather vocabulary.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058D3067" w:rsidR="00061D67" w:rsidRPr="00E24CFE" w:rsidRDefault="00061D67" w:rsidP="00E24CFE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>I will observe and describe how sunlight effects the 4 seasons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14F26AD4" w:rsidR="00061D67" w:rsidRPr="00DE7E20" w:rsidRDefault="00061D67" w:rsidP="004F490B">
            <w:pPr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00B0F0"/>
                <w:sz w:val="20"/>
                <w:szCs w:val="20"/>
              </w:rPr>
              <w:t xml:space="preserve">I will use my 5 senses to describe the 4 seasons. 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125D5794" w14:textId="417249B7" w:rsidR="00061D67" w:rsidRPr="00DE7E20" w:rsidRDefault="00061D67" w:rsidP="004F490B">
            <w:pPr>
              <w:pStyle w:val="BalloonText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I will observe and record weather using pictures and </w:t>
            </w:r>
            <w:proofErr w:type="gramStart"/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>describe</w:t>
            </w:r>
            <w:proofErr w:type="gramEnd"/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 the weather using weather vocabulary</w:t>
            </w: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.</w:t>
            </w:r>
          </w:p>
        </w:tc>
      </w:tr>
      <w:tr w:rsidR="00061D67" w:rsidRPr="004F490B" w14:paraId="158DC452" w14:textId="77777777" w:rsidTr="00061D67">
        <w:trPr>
          <w:cantSplit/>
          <w:trHeight w:val="3686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0AF3393" w14:textId="77777777" w:rsidR="00061D67" w:rsidRPr="00E24CFE" w:rsidRDefault="00061D6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3C5A792D" w14:textId="77777777" w:rsidR="00061D67" w:rsidRPr="00E24CFE" w:rsidRDefault="00061D6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Lesson</w:t>
            </w:r>
          </w:p>
          <w:p w14:paraId="75E786F7" w14:textId="77777777" w:rsidR="00061D67" w:rsidRPr="00E24CFE" w:rsidRDefault="00061D6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4E31A6D8" w14:textId="77777777" w:rsidR="00061D67" w:rsidRPr="00E24CFE" w:rsidRDefault="00061D67" w:rsidP="00BF227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6D55C95" w14:textId="3DDC0FE0" w:rsidR="00061D67" w:rsidRPr="00E24CFE" w:rsidRDefault="00061D67" w:rsidP="00FF50C1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03C3C82B" w14:textId="7D28892D" w:rsidR="00061D67" w:rsidRDefault="00061D67" w:rsidP="00061D67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* </w:t>
            </w:r>
            <w:r w:rsidRPr="00C61D70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Students will trace and write the names of each of the seasons on 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picture </w:t>
            </w:r>
            <w:r w:rsidRPr="00C61D70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vocabulary cards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in centers/morning work. </w:t>
            </w:r>
          </w:p>
          <w:p w14:paraId="1ACE9F59" w14:textId="22FBB36E" w:rsidR="00061D67" w:rsidRDefault="00061D67" w:rsidP="00061D67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* </w:t>
            </w:r>
            <w:r w:rsidRPr="00C61D70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Students will draw a picture of their favorite season and give at least one reason why it is their favorite (dictated to the teacher or in writing</w:t>
            </w:r>
            <w:r w:rsidRPr="00164486">
              <w:rPr>
                <w:rFonts w:ascii="cinnamon cake" w:hAnsi="cinnamon cake" w:cs="Calibri"/>
                <w:b w:val="0"/>
                <w:i/>
                <w:color w:val="5F497A" w:themeColor="accent4" w:themeShade="BF"/>
                <w:szCs w:val="20"/>
              </w:rPr>
              <w:t>). (ELA integration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/</w:t>
            </w:r>
            <w:r w:rsidRPr="00E35580">
              <w:rPr>
                <w:rFonts w:ascii="cinnamon cake" w:hAnsi="cinnamon cake" w:cs="Calibri"/>
                <w:color w:val="5F497A" w:themeColor="accent4" w:themeShade="BF"/>
                <w:szCs w:val="20"/>
              </w:rPr>
              <w:t>assessment)</w:t>
            </w:r>
          </w:p>
          <w:p w14:paraId="0AFD5C7C" w14:textId="6A069D54" w:rsidR="00061D67" w:rsidRPr="00955F19" w:rsidRDefault="00061D67" w:rsidP="008A379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3098D994" w14:textId="6B0337AC" w:rsidR="00061D67" w:rsidRDefault="00061D67" w:rsidP="00061D67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* </w:t>
            </w:r>
            <w:r w:rsidRPr="00061D67">
              <w:rPr>
                <w:rFonts w:ascii="cinnamon cake" w:hAnsi="cinnamon cake" w:cs="Calibri"/>
                <w:b w:val="0"/>
                <w:szCs w:val="20"/>
              </w:rPr>
              <w:t xml:space="preserve">Students will listen to the story </w:t>
            </w:r>
            <w:r w:rsidRPr="00061D67">
              <w:rPr>
                <w:rFonts w:ascii="cinnamon cake" w:hAnsi="cinnamon cake" w:cs="Calibri"/>
                <w:b w:val="0"/>
                <w:szCs w:val="20"/>
                <w:u w:val="single"/>
              </w:rPr>
              <w:t>The Seasons of Arnold</w:t>
            </w:r>
            <w:r w:rsidRPr="00061D67">
              <w:rPr>
                <w:rFonts w:ascii="Times New Roman" w:hAnsi="Times New Roman"/>
                <w:b w:val="0"/>
                <w:szCs w:val="20"/>
                <w:u w:val="single"/>
              </w:rPr>
              <w:t>’</w:t>
            </w:r>
            <w:r w:rsidRPr="00061D67">
              <w:rPr>
                <w:rFonts w:ascii="cinnamon cake" w:hAnsi="cinnamon cake" w:cs="Calibri"/>
                <w:b w:val="0"/>
                <w:szCs w:val="20"/>
                <w:u w:val="single"/>
              </w:rPr>
              <w:t>s Apple Tree</w:t>
            </w:r>
            <w:r>
              <w:rPr>
                <w:rFonts w:ascii="cinnamon cake" w:hAnsi="cinnamon cake" w:cs="Calibri"/>
                <w:b w:val="0"/>
                <w:szCs w:val="20"/>
                <w:u w:val="single"/>
              </w:rPr>
              <w:t xml:space="preserve">. </w:t>
            </w:r>
          </w:p>
          <w:p w14:paraId="21ABA2E2" w14:textId="757B9F5E" w:rsidR="00061D67" w:rsidRPr="00061D67" w:rsidRDefault="00061D67" w:rsidP="00061D67">
            <w:pPr>
              <w:pStyle w:val="BodyText"/>
              <w:rPr>
                <w:rFonts w:ascii="cinnamon cake" w:hAnsi="cinnamon cake" w:cs="Calibri"/>
                <w:b w:val="0"/>
                <w:color w:val="FF66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6600"/>
                <w:szCs w:val="20"/>
              </w:rPr>
              <w:t xml:space="preserve">* </w:t>
            </w:r>
            <w:r w:rsidRPr="00061D67">
              <w:rPr>
                <w:rFonts w:ascii="cinnamon cake" w:hAnsi="cinnamon cake" w:cs="Calibri"/>
                <w:b w:val="0"/>
                <w:color w:val="FF6600"/>
                <w:szCs w:val="20"/>
              </w:rPr>
              <w:t xml:space="preserve">Students will paint 4 seasons of a tree with Q-Tips to represent the changes for each season. </w:t>
            </w:r>
            <w:r>
              <w:rPr>
                <w:rFonts w:ascii="cinnamon cake" w:hAnsi="cinnamon cake" w:cs="Calibri"/>
                <w:b w:val="0"/>
                <w:color w:val="FF6600"/>
                <w:szCs w:val="20"/>
              </w:rPr>
              <w:t xml:space="preserve"> (</w:t>
            </w:r>
            <w:r w:rsidRPr="00E35580">
              <w:rPr>
                <w:rFonts w:ascii="cinnamon cake" w:hAnsi="cinnamon cake" w:cs="Calibri"/>
                <w:color w:val="FF6600"/>
                <w:szCs w:val="20"/>
              </w:rPr>
              <w:t>Assessment</w:t>
            </w:r>
            <w:r>
              <w:rPr>
                <w:rFonts w:ascii="cinnamon cake" w:hAnsi="cinnamon cake" w:cs="Calibri"/>
                <w:b w:val="0"/>
                <w:color w:val="FF6600"/>
                <w:szCs w:val="20"/>
              </w:rPr>
              <w:t>)</w:t>
            </w:r>
          </w:p>
          <w:p w14:paraId="0BDF2695" w14:textId="5EFC202F" w:rsidR="00061D67" w:rsidRPr="00291909" w:rsidRDefault="00061D67" w:rsidP="0029190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67B11EBA" w14:textId="1A075084" w:rsidR="00061D67" w:rsidRDefault="00061D67" w:rsidP="00EA1D3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 </w:t>
            </w:r>
            <w:r w:rsidR="00164486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* </w:t>
            </w:r>
            <w:r w:rsidRPr="00955F19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sort items for each season in centers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. </w:t>
            </w:r>
          </w:p>
          <w:p w14:paraId="4E168B57" w14:textId="740B06C6" w:rsidR="00164486" w:rsidRDefault="00164486" w:rsidP="00FF50C1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* </w:t>
            </w:r>
            <w:r w:rsidR="00061D67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chose a season and describe how they use their 5 senses during that season. </w:t>
            </w:r>
          </w:p>
          <w:p w14:paraId="4B08ADF2" w14:textId="318A6767" w:rsidR="00061D67" w:rsidRPr="00583606" w:rsidRDefault="00164486" w:rsidP="00164486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* </w:t>
            </w:r>
            <w:r w:rsidR="00061D67" w:rsidRPr="00C61D70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>Students will draw a picture of how they use each sense in the season that they chose</w:t>
            </w:r>
            <w:r w:rsidR="00061D67"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in centers/morning work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</w:t>
            </w:r>
            <w:r w:rsidRPr="00164486">
              <w:rPr>
                <w:rFonts w:ascii="cinnamon cake" w:hAnsi="cinnamon cake" w:cs="Calibri"/>
                <w:b w:val="0"/>
                <w:i/>
                <w:color w:val="5F497A" w:themeColor="accent4" w:themeShade="BF"/>
                <w:szCs w:val="20"/>
              </w:rPr>
              <w:t xml:space="preserve">(ELA </w:t>
            </w:r>
            <w:proofErr w:type="spellStart"/>
            <w:r w:rsidRPr="00164486">
              <w:rPr>
                <w:rFonts w:ascii="cinnamon cake" w:hAnsi="cinnamon cake" w:cs="Calibri"/>
                <w:b w:val="0"/>
                <w:i/>
                <w:color w:val="5F497A" w:themeColor="accent4" w:themeShade="BF"/>
                <w:szCs w:val="20"/>
              </w:rPr>
              <w:t>intergration</w:t>
            </w:r>
            <w:proofErr w:type="spellEnd"/>
            <w:r w:rsidRPr="00164486">
              <w:rPr>
                <w:rFonts w:ascii="cinnamon cake" w:hAnsi="cinnamon cake" w:cs="Calibri"/>
                <w:b w:val="0"/>
                <w:i/>
                <w:color w:val="5F497A" w:themeColor="accent4" w:themeShade="BF"/>
                <w:szCs w:val="20"/>
              </w:rPr>
              <w:t>)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2CCA4883" w14:textId="77777777" w:rsidR="00E35580" w:rsidRPr="00E35580" w:rsidRDefault="00E35580" w:rsidP="00E35580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E35580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work with a partner to sequence the 4 seasons.  </w:t>
            </w:r>
          </w:p>
          <w:p w14:paraId="58DA6DFD" w14:textId="4EBA56FB" w:rsidR="00061D67" w:rsidRPr="00E35580" w:rsidRDefault="00E35580" w:rsidP="00E35580">
            <w:pPr>
              <w:pStyle w:val="BodyText"/>
              <w:numPr>
                <w:ilvl w:val="0"/>
                <w:numId w:val="7"/>
              </w:numPr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E35580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Each student will get 2 seasons and find a partner that has the other two seasons to sequence them in order.  </w:t>
            </w:r>
          </w:p>
          <w:p w14:paraId="13BEBFD2" w14:textId="77777777" w:rsidR="00E35580" w:rsidRDefault="00E35580" w:rsidP="00E35580">
            <w:pPr>
              <w:pStyle w:val="BodyText"/>
              <w:numPr>
                <w:ilvl w:val="0"/>
                <w:numId w:val="7"/>
              </w:numP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</w:pPr>
            <w:r w:rsidRPr="00E35580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glue the 4 seasons in the correct sequence, onto a sentence strip and tell the order of the seasons.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  <w:t xml:space="preserve"> </w:t>
            </w:r>
          </w:p>
          <w:p w14:paraId="08D95B3C" w14:textId="5E7B5A12" w:rsidR="00E35580" w:rsidRPr="00E35580" w:rsidRDefault="00E35580" w:rsidP="00E35580">
            <w:pPr>
              <w:pStyle w:val="BodyText"/>
              <w:numPr>
                <w:ilvl w:val="0"/>
                <w:numId w:val="7"/>
              </w:numPr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E35580">
              <w:rPr>
                <w:rFonts w:ascii="cinnamon cake" w:hAnsi="cinnamon cake" w:cs="Calibri"/>
                <w:color w:val="008000"/>
                <w:szCs w:val="20"/>
              </w:rPr>
              <w:t>Assessment:</w:t>
            </w:r>
            <w:r w:rsidRPr="00E35580"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 Students will cut and paste the seasons in the correct sequence (worksheet)</w:t>
            </w:r>
          </w:p>
        </w:tc>
      </w:tr>
      <w:tr w:rsidR="00061D67" w:rsidRPr="004F490B" w14:paraId="03689876" w14:textId="77777777" w:rsidTr="00061D67">
        <w:trPr>
          <w:cantSplit/>
          <w:trHeight w:val="513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7AB1481D" w14:textId="51EC5F26" w:rsidR="00061D67" w:rsidRPr="00E24CFE" w:rsidRDefault="00E35580" w:rsidP="00164486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>
              <w:rPr>
                <w:rFonts w:ascii="cinnamon cake" w:hAnsi="cinnamon cake" w:cs="Calibri"/>
                <w:sz w:val="18"/>
                <w:szCs w:val="18"/>
              </w:rPr>
              <w:t>Social Studies LT</w:t>
            </w:r>
          </w:p>
        </w:tc>
        <w:tc>
          <w:tcPr>
            <w:tcW w:w="1260" w:type="dxa"/>
            <w:vMerge/>
          </w:tcPr>
          <w:p w14:paraId="7E2887ED" w14:textId="03628520" w:rsidR="00061D67" w:rsidRPr="00DE7E20" w:rsidRDefault="00061D67" w:rsidP="00DE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73F397FD" w14:textId="3AD8869E" w:rsidR="00061D67" w:rsidRPr="00DE7E20" w:rsidRDefault="00061D67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I will tell a</w:t>
            </w:r>
            <w:r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bout people who work in my community.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631ABFB7" w14:textId="407C8355" w:rsidR="00061D67" w:rsidRPr="004F490B" w:rsidRDefault="00061D67" w:rsidP="004A6EBB">
            <w:pPr>
              <w:pStyle w:val="BalloonText"/>
              <w:rPr>
                <w:rFonts w:ascii="cinnamon cake" w:hAnsi="cinnamon cake" w:cs="Calibri"/>
                <w:b/>
                <w:color w:val="00B0F0"/>
                <w:sz w:val="18"/>
                <w:szCs w:val="18"/>
              </w:rPr>
            </w:pPr>
            <w:r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I will tell a</w:t>
            </w:r>
            <w:r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bout people who work in my community.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1439C499" w14:textId="0D486577" w:rsidR="00061D67" w:rsidRPr="004F490B" w:rsidRDefault="00061D67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E7E20">
              <w:rPr>
                <w:rFonts w:ascii="cinnamon cake" w:eastAsia="Calibri" w:hAnsi="cinnamon cake" w:cs="Courier"/>
                <w:color w:val="00AFEF"/>
                <w:szCs w:val="20"/>
              </w:rPr>
              <w:t>I will tell a</w:t>
            </w:r>
            <w:r>
              <w:rPr>
                <w:rFonts w:ascii="cinnamon cake" w:eastAsia="Calibri" w:hAnsi="cinnamon cake" w:cs="Courier"/>
                <w:bCs w:val="0"/>
                <w:color w:val="00AFEF"/>
                <w:szCs w:val="20"/>
              </w:rPr>
              <w:t>bout people who work in my community.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0737D164" w14:textId="2D693A02" w:rsidR="00061D67" w:rsidRPr="004F490B" w:rsidRDefault="00061D67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E7E20">
              <w:rPr>
                <w:rFonts w:ascii="cinnamon cake" w:eastAsia="Calibri" w:hAnsi="cinnamon cake" w:cs="Courier"/>
                <w:color w:val="00AFEF"/>
                <w:szCs w:val="20"/>
              </w:rPr>
              <w:t>I will tell a</w:t>
            </w:r>
            <w:r>
              <w:rPr>
                <w:rFonts w:ascii="cinnamon cake" w:eastAsia="Calibri" w:hAnsi="cinnamon cake" w:cs="Courier"/>
                <w:bCs w:val="0"/>
                <w:color w:val="00AFEF"/>
                <w:szCs w:val="20"/>
              </w:rPr>
              <w:t>bout people who work in my community.</w:t>
            </w:r>
          </w:p>
        </w:tc>
      </w:tr>
      <w:tr w:rsidR="00061D67" w:rsidRPr="004F490B" w14:paraId="0ADAE1B1" w14:textId="77777777" w:rsidTr="00061D67">
        <w:trPr>
          <w:cantSplit/>
          <w:trHeight w:val="1135"/>
          <w:jc w:val="center"/>
        </w:trPr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EADA402" w14:textId="77777777" w:rsidR="00061D67" w:rsidRPr="004F490B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679C2F5" w14:textId="77777777" w:rsidR="00061D67" w:rsidRPr="00E24CFE" w:rsidRDefault="00061D6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Social Studies Lesson</w:t>
            </w: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48390FDD" w14:textId="1B9B31F1" w:rsidR="00061D67" w:rsidRPr="004F490B" w:rsidRDefault="00061D67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b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5022697A" w14:textId="4B8C991E" w:rsidR="00061D67" w:rsidRPr="00164486" w:rsidRDefault="00061D67" w:rsidP="00F27BD4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164486">
              <w:rPr>
                <w:rFonts w:ascii="cinnamon cake" w:hAnsi="cinnamon cake" w:cs="Calibri"/>
                <w:b w:val="0"/>
                <w:szCs w:val="20"/>
              </w:rPr>
              <w:t>Unit 4 Lesson 5 Power Point on Community Helpers and PDF Community Helpers book to project on board about community helpers</w:t>
            </w:r>
            <w:bookmarkStart w:id="0" w:name="_GoBack"/>
            <w:r w:rsidRPr="00164486">
              <w:rPr>
                <w:rFonts w:ascii="cinnamon cake" w:hAnsi="cinnamon cake" w:cs="Calibri"/>
                <w:b w:val="0"/>
                <w:color w:val="008000"/>
                <w:szCs w:val="20"/>
              </w:rPr>
              <w:t>.  Students will discuss the community helpers from the book/slide show and where they have seen these helpers in their community.</w:t>
            </w:r>
            <w:r w:rsidRPr="00164486"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  <w:bookmarkEnd w:id="0"/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2F51C4DE" w14:textId="27D10DB3" w:rsidR="00061D67" w:rsidRPr="00164486" w:rsidRDefault="00061D67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FF0000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color w:val="FF0000"/>
                <w:sz w:val="20"/>
                <w:szCs w:val="20"/>
              </w:rPr>
              <w:t>* Students will watch Labor Day Facts for Kids (</w:t>
            </w:r>
            <w:r w:rsidR="00164486" w:rsidRPr="00164486">
              <w:rPr>
                <w:rFonts w:ascii="cinnamon cake" w:hAnsi="cinnamon cake" w:cs="Calibri"/>
                <w:color w:val="FF0000"/>
                <w:sz w:val="20"/>
                <w:szCs w:val="20"/>
              </w:rPr>
              <w:t>YouTube</w:t>
            </w:r>
            <w:r w:rsidRPr="00164486">
              <w:rPr>
                <w:rFonts w:ascii="cinnamon cake" w:hAnsi="cinnamon cake" w:cs="Calibri"/>
                <w:color w:val="FF0000"/>
                <w:sz w:val="20"/>
                <w:szCs w:val="20"/>
              </w:rPr>
              <w:t xml:space="preserve"> video). </w:t>
            </w:r>
          </w:p>
          <w:p w14:paraId="53353F24" w14:textId="723AE809" w:rsidR="00061D67" w:rsidRPr="00164486" w:rsidRDefault="00061D67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5F497A" w:themeColor="accent4" w:themeShade="BF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color w:val="5F497A" w:themeColor="accent4" w:themeShade="BF"/>
                <w:sz w:val="20"/>
                <w:szCs w:val="20"/>
              </w:rPr>
              <w:t>* Students will write about what they want to be when they grow up using the Labor Day writing template, after discussing why we celebrate Labor Day.  (ELA Integration/</w:t>
            </w:r>
            <w:r w:rsidRPr="00164486">
              <w:rPr>
                <w:rFonts w:ascii="cinnamon cake" w:hAnsi="cinnamon cake" w:cs="Calibri"/>
                <w:b/>
                <w:color w:val="5F497A" w:themeColor="accent4" w:themeShade="BF"/>
                <w:sz w:val="20"/>
                <w:szCs w:val="20"/>
              </w:rPr>
              <w:t>Assessment</w:t>
            </w:r>
            <w:r w:rsidRPr="00164486">
              <w:rPr>
                <w:rFonts w:ascii="cinnamon cake" w:hAnsi="cinnamon cake" w:cs="Calibri"/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6813D52F" w14:textId="4640A75F" w:rsidR="00061D67" w:rsidRPr="00164486" w:rsidRDefault="00E35580" w:rsidP="00FF5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color w:val="008000"/>
                <w:sz w:val="20"/>
                <w:szCs w:val="20"/>
              </w:rPr>
              <w:t>* Students will sort tools that different community helpers use for their jobs in centers</w:t>
            </w:r>
            <w:r w:rsidRPr="00164486">
              <w:rPr>
                <w:rFonts w:ascii="cinnamon cake" w:hAnsi="cinnamon cake" w:cs="Calibri"/>
                <w:sz w:val="20"/>
                <w:szCs w:val="20"/>
              </w:rPr>
              <w:t xml:space="preserve">.  (Math </w:t>
            </w:r>
            <w:r w:rsidR="00164486" w:rsidRPr="00164486">
              <w:rPr>
                <w:rFonts w:ascii="cinnamon cake" w:hAnsi="cinnamon cake" w:cs="Calibri"/>
                <w:sz w:val="20"/>
                <w:szCs w:val="20"/>
              </w:rPr>
              <w:t>integration</w:t>
            </w:r>
            <w:r w:rsidRPr="00164486">
              <w:rPr>
                <w:rFonts w:ascii="cinnamon cake" w:hAnsi="cinnamon cake" w:cs="Calibri"/>
                <w:sz w:val="20"/>
                <w:szCs w:val="20"/>
              </w:rPr>
              <w:t>)</w:t>
            </w:r>
          </w:p>
          <w:p w14:paraId="4D5B6EC4" w14:textId="1C78F9CC" w:rsidR="00E35580" w:rsidRPr="00164486" w:rsidRDefault="00E35580" w:rsidP="00FF5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18" w:space="0" w:color="auto"/>
            </w:tcBorders>
          </w:tcPr>
          <w:p w14:paraId="04BD8572" w14:textId="78A7AFD1" w:rsidR="00E35580" w:rsidRPr="00164486" w:rsidRDefault="00E35580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color w:val="008000"/>
                <w:sz w:val="20"/>
                <w:szCs w:val="20"/>
              </w:rPr>
              <w:t>* Students will sort tools that different community helpers use for their jobs in centers</w:t>
            </w:r>
            <w:r w:rsidRPr="00164486">
              <w:rPr>
                <w:rFonts w:ascii="cinnamon cake" w:hAnsi="cinnamon cake" w:cs="Calibri"/>
                <w:sz w:val="20"/>
                <w:szCs w:val="20"/>
              </w:rPr>
              <w:t xml:space="preserve">.  (Math </w:t>
            </w:r>
            <w:r w:rsidR="00164486" w:rsidRPr="00164486">
              <w:rPr>
                <w:rFonts w:ascii="cinnamon cake" w:hAnsi="cinnamon cake" w:cs="Calibri"/>
                <w:sz w:val="20"/>
                <w:szCs w:val="20"/>
              </w:rPr>
              <w:t>integration</w:t>
            </w:r>
            <w:r w:rsidRPr="00164486">
              <w:rPr>
                <w:rFonts w:ascii="cinnamon cake" w:hAnsi="cinnamon cake" w:cs="Calibri"/>
                <w:sz w:val="20"/>
                <w:szCs w:val="20"/>
              </w:rPr>
              <w:t>)</w:t>
            </w:r>
          </w:p>
          <w:p w14:paraId="155650D7" w14:textId="2ABD700A" w:rsidR="00E35580" w:rsidRPr="00164486" w:rsidRDefault="00E35580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sz w:val="20"/>
                <w:szCs w:val="20"/>
              </w:rPr>
              <w:t xml:space="preserve">* Students will identify what tools are used for each job, referring back to lesson 5 Power Point. </w:t>
            </w:r>
          </w:p>
          <w:p w14:paraId="47B521B4" w14:textId="408008B9" w:rsidR="00061D67" w:rsidRPr="00164486" w:rsidRDefault="00E35580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164486">
              <w:rPr>
                <w:rFonts w:ascii="cinnamon cake" w:hAnsi="cinnamon cake" w:cs="Calibri"/>
                <w:b/>
                <w:sz w:val="20"/>
                <w:szCs w:val="20"/>
              </w:rPr>
              <w:t>* Assessment</w:t>
            </w:r>
            <w:r w:rsidRPr="00164486">
              <w:rPr>
                <w:rFonts w:ascii="cinnamon cake" w:hAnsi="cinnamon cake" w:cs="Calibri"/>
                <w:sz w:val="20"/>
                <w:szCs w:val="20"/>
              </w:rPr>
              <w:t xml:space="preserve">: students will match the tools with the community helper that uses each tool. </w:t>
            </w:r>
          </w:p>
        </w:tc>
      </w:tr>
    </w:tbl>
    <w:p w14:paraId="5573DC38" w14:textId="6EFA3590" w:rsidR="007D75D7" w:rsidRPr="007D080A" w:rsidRDefault="007D75D7" w:rsidP="007D080A">
      <w:pPr>
        <w:tabs>
          <w:tab w:val="left" w:pos="1713"/>
        </w:tabs>
        <w:jc w:val="center"/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1D67"/>
    <w:rsid w:val="00084988"/>
    <w:rsid w:val="000A63BA"/>
    <w:rsid w:val="000B23A8"/>
    <w:rsid w:val="000B5064"/>
    <w:rsid w:val="00101645"/>
    <w:rsid w:val="00164486"/>
    <w:rsid w:val="00181A88"/>
    <w:rsid w:val="0019682B"/>
    <w:rsid w:val="001A207C"/>
    <w:rsid w:val="001D1106"/>
    <w:rsid w:val="00210A77"/>
    <w:rsid w:val="0024034E"/>
    <w:rsid w:val="00253D5A"/>
    <w:rsid w:val="00291822"/>
    <w:rsid w:val="00291909"/>
    <w:rsid w:val="002B4311"/>
    <w:rsid w:val="002C4CB0"/>
    <w:rsid w:val="003A0124"/>
    <w:rsid w:val="003E491C"/>
    <w:rsid w:val="00411D03"/>
    <w:rsid w:val="00422E5D"/>
    <w:rsid w:val="00464A80"/>
    <w:rsid w:val="004A6EBB"/>
    <w:rsid w:val="004C71A3"/>
    <w:rsid w:val="004E5B42"/>
    <w:rsid w:val="004E7A91"/>
    <w:rsid w:val="004F490B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8275E"/>
    <w:rsid w:val="007A35CD"/>
    <w:rsid w:val="007A423E"/>
    <w:rsid w:val="007D080A"/>
    <w:rsid w:val="007D75D7"/>
    <w:rsid w:val="007E27C7"/>
    <w:rsid w:val="00837AEF"/>
    <w:rsid w:val="008609D2"/>
    <w:rsid w:val="0086174C"/>
    <w:rsid w:val="008A379A"/>
    <w:rsid w:val="00955F19"/>
    <w:rsid w:val="0095627F"/>
    <w:rsid w:val="00977B87"/>
    <w:rsid w:val="009C2CB7"/>
    <w:rsid w:val="009D3E3D"/>
    <w:rsid w:val="00A63C93"/>
    <w:rsid w:val="00A946EA"/>
    <w:rsid w:val="00B06D16"/>
    <w:rsid w:val="00B36DE6"/>
    <w:rsid w:val="00B67AEF"/>
    <w:rsid w:val="00B844F7"/>
    <w:rsid w:val="00B863BD"/>
    <w:rsid w:val="00B91096"/>
    <w:rsid w:val="00BC5EA1"/>
    <w:rsid w:val="00BC7E33"/>
    <w:rsid w:val="00BE06FE"/>
    <w:rsid w:val="00BE4EFE"/>
    <w:rsid w:val="00BF2277"/>
    <w:rsid w:val="00C530E9"/>
    <w:rsid w:val="00C61D7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5580"/>
    <w:rsid w:val="00E52F63"/>
    <w:rsid w:val="00EA1D3A"/>
    <w:rsid w:val="00EC3DD1"/>
    <w:rsid w:val="00F27BD4"/>
    <w:rsid w:val="00F81788"/>
    <w:rsid w:val="00FB37D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2</cp:revision>
  <cp:lastPrinted>2016-10-06T23:04:00Z</cp:lastPrinted>
  <dcterms:created xsi:type="dcterms:W3CDTF">2018-09-03T21:45:00Z</dcterms:created>
  <dcterms:modified xsi:type="dcterms:W3CDTF">2018-09-03T21:45:00Z</dcterms:modified>
</cp:coreProperties>
</file>