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D588A" w14:textId="77777777" w:rsidR="00DC503F" w:rsidRPr="004237E7" w:rsidRDefault="00DC503F" w:rsidP="00DC503F">
      <w:pPr>
        <w:rPr>
          <w:rFonts w:ascii="Century Gothic" w:hAnsi="Century Gothic"/>
          <w:sz w:val="24"/>
        </w:rPr>
      </w:pPr>
    </w:p>
    <w:tbl>
      <w:tblPr>
        <w:tblpPr w:leftFromText="180" w:rightFromText="180" w:vertAnchor="text" w:horzAnchor="margin" w:tblpXSpec="center" w:tblpY="413"/>
        <w:tblOverlap w:val="neve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9"/>
        <w:gridCol w:w="6940"/>
      </w:tblGrid>
      <w:tr w:rsidR="00DC503F" w:rsidRPr="004237E7" w14:paraId="739DDB5F" w14:textId="77777777" w:rsidTr="00071BEE">
        <w:trPr>
          <w:trHeight w:val="252"/>
        </w:trPr>
        <w:tc>
          <w:tcPr>
            <w:tcW w:w="14019" w:type="dxa"/>
            <w:gridSpan w:val="2"/>
            <w:tcBorders>
              <w:bottom w:val="single" w:sz="4" w:space="0" w:color="auto"/>
            </w:tcBorders>
            <w:shd w:val="clear" w:color="auto" w:fill="B8CCE4"/>
          </w:tcPr>
          <w:p w14:paraId="0B7A7316" w14:textId="77777777" w:rsidR="00DC503F" w:rsidRPr="004237E7" w:rsidRDefault="009C182B" w:rsidP="0022577A">
            <w:pPr>
              <w:pStyle w:val="Heading9"/>
              <w:framePr w:hSpace="0" w:wrap="auto" w:vAnchor="margin" w:yAlign="inline"/>
              <w:suppressOverlap w:val="0"/>
              <w:jc w:val="center"/>
              <w:rPr>
                <w:rFonts w:ascii="Century Gothic" w:hAnsi="Century Gothic" w:cs="Calibri"/>
                <w:noProof/>
                <w:sz w:val="16"/>
              </w:rPr>
            </w:pPr>
            <w:r>
              <w:rPr>
                <w:rFonts w:ascii="Century Gothic" w:hAnsi="Century Gothic" w:cs="Calibri"/>
              </w:rPr>
              <w:t>Module 4: Addition and Subtraction</w:t>
            </w:r>
          </w:p>
        </w:tc>
      </w:tr>
      <w:tr w:rsidR="00DC503F" w:rsidRPr="004237E7" w14:paraId="328160AA" w14:textId="77777777" w:rsidTr="00071BEE">
        <w:trPr>
          <w:trHeight w:val="512"/>
        </w:trPr>
        <w:tc>
          <w:tcPr>
            <w:tcW w:w="14019" w:type="dxa"/>
            <w:gridSpan w:val="2"/>
            <w:tcBorders>
              <w:bottom w:val="single" w:sz="4" w:space="0" w:color="auto"/>
            </w:tcBorders>
            <w:shd w:val="clear" w:color="auto" w:fill="DBE5F1"/>
          </w:tcPr>
          <w:p w14:paraId="09F5B730" w14:textId="7B9CA3AB" w:rsidR="00DC503F" w:rsidRPr="004237E7" w:rsidRDefault="00DC503F" w:rsidP="007E4E60">
            <w:pPr>
              <w:pStyle w:val="Heading9"/>
              <w:framePr w:hSpace="0" w:wrap="auto" w:vAnchor="margin" w:yAlign="inline"/>
              <w:suppressOverlap w:val="0"/>
              <w:jc w:val="center"/>
              <w:rPr>
                <w:rFonts w:ascii="Century Gothic" w:hAnsi="Century Gothic" w:cs="Calibri"/>
              </w:rPr>
            </w:pPr>
            <w:r w:rsidRPr="004237E7">
              <w:rPr>
                <w:rFonts w:ascii="Century Gothic" w:hAnsi="Century Gothic" w:cs="Calibri"/>
                <w:sz w:val="18"/>
              </w:rPr>
              <w:t>Kindergarten</w:t>
            </w:r>
            <w:r w:rsidR="003827EA" w:rsidRPr="004237E7">
              <w:rPr>
                <w:rFonts w:ascii="Century Gothic" w:hAnsi="Century Gothic" w:cs="Calibri"/>
                <w:sz w:val="18"/>
              </w:rPr>
              <w:t xml:space="preserve"> </w:t>
            </w:r>
            <w:r w:rsidR="00820343" w:rsidRPr="004237E7">
              <w:rPr>
                <w:rFonts w:ascii="Century Gothic" w:hAnsi="Century Gothic" w:cs="Calibri"/>
                <w:sz w:val="18"/>
              </w:rPr>
              <w:t xml:space="preserve">        </w:t>
            </w:r>
            <w:r w:rsidR="00820343" w:rsidRPr="004237E7">
              <w:rPr>
                <w:rFonts w:ascii="Century Gothic" w:hAnsi="Century Gothic" w:cs="Calibri"/>
                <w:sz w:val="18"/>
              </w:rPr>
              <w:br/>
            </w:r>
            <w:r w:rsidR="00B246B7" w:rsidRPr="004237E7">
              <w:rPr>
                <w:rFonts w:ascii="Century Gothic" w:hAnsi="Century Gothic" w:cs="Calibri"/>
                <w:sz w:val="18"/>
              </w:rPr>
              <w:t xml:space="preserve"> </w:t>
            </w:r>
            <w:r w:rsidR="007E4E60">
              <w:rPr>
                <w:rFonts w:ascii="Century Gothic" w:hAnsi="Century Gothic" w:cs="Calibri"/>
                <w:sz w:val="18"/>
              </w:rPr>
              <w:t xml:space="preserve">January </w:t>
            </w:r>
            <w:r w:rsidR="00322582">
              <w:rPr>
                <w:rFonts w:ascii="Century Gothic" w:hAnsi="Century Gothic" w:cs="Calibri"/>
                <w:sz w:val="18"/>
              </w:rPr>
              <w:t>2</w:t>
            </w:r>
            <w:r w:rsidR="00626B88">
              <w:rPr>
                <w:rFonts w:ascii="Century Gothic" w:hAnsi="Century Gothic" w:cs="Calibri"/>
                <w:sz w:val="18"/>
              </w:rPr>
              <w:t xml:space="preserve">9 – February 2, </w:t>
            </w:r>
            <w:r w:rsidR="007E4E60">
              <w:rPr>
                <w:rFonts w:ascii="Century Gothic" w:hAnsi="Century Gothic" w:cs="Calibri"/>
                <w:sz w:val="18"/>
              </w:rPr>
              <w:t>2018</w:t>
            </w:r>
          </w:p>
        </w:tc>
      </w:tr>
      <w:tr w:rsidR="00071BEE" w:rsidRPr="004237E7" w14:paraId="5BB9E5F3" w14:textId="77777777">
        <w:trPr>
          <w:cantSplit/>
          <w:trHeight w:val="1633"/>
        </w:trPr>
        <w:tc>
          <w:tcPr>
            <w:tcW w:w="7079" w:type="dxa"/>
            <w:tcBorders>
              <w:bottom w:val="single" w:sz="4" w:space="0" w:color="auto"/>
            </w:tcBorders>
          </w:tcPr>
          <w:p w14:paraId="28662463" w14:textId="77777777" w:rsidR="003F0411" w:rsidRPr="00131B25" w:rsidRDefault="003F0411" w:rsidP="003F0411">
            <w:pPr>
              <w:jc w:val="center"/>
              <w:rPr>
                <w:rFonts w:ascii="AbcPrint" w:hAnsi="AbcPrint" w:cs="Calibri"/>
                <w:b/>
                <w:sz w:val="32"/>
              </w:rPr>
            </w:pPr>
            <w:r w:rsidRPr="00131B25">
              <w:rPr>
                <w:rFonts w:ascii="AbcPrint" w:hAnsi="AbcPrint" w:cs="Calibri"/>
                <w:b/>
                <w:sz w:val="32"/>
              </w:rPr>
              <w:t>Standards:</w:t>
            </w:r>
          </w:p>
          <w:p w14:paraId="718EC081" w14:textId="77777777" w:rsidR="00DC776D" w:rsidRDefault="00DC776D" w:rsidP="0022577A">
            <w:pPr>
              <w:rPr>
                <w:rFonts w:ascii="AbcPrint" w:hAnsi="AbcPrint"/>
                <w:sz w:val="22"/>
                <w:szCs w:val="22"/>
              </w:rPr>
            </w:pPr>
          </w:p>
          <w:p w14:paraId="0C7C0D34" w14:textId="77777777" w:rsidR="00C44B58" w:rsidRDefault="00C44B58" w:rsidP="0022577A">
            <w:pPr>
              <w:rPr>
                <w:rFonts w:ascii="AbcPrint" w:hAnsi="AbcPrint"/>
                <w:sz w:val="22"/>
                <w:szCs w:val="22"/>
              </w:rPr>
            </w:pPr>
            <w:r w:rsidRPr="00C44B58">
              <w:rPr>
                <w:rFonts w:ascii="AbcPrint" w:hAnsi="AbcPrint"/>
                <w:b/>
                <w:sz w:val="22"/>
                <w:szCs w:val="22"/>
              </w:rPr>
              <w:t>K.OA.1</w:t>
            </w:r>
            <w:r w:rsidRPr="00C44B58">
              <w:rPr>
                <w:rFonts w:ascii="AbcPrint" w:hAnsi="AbcPrint"/>
                <w:sz w:val="22"/>
                <w:szCs w:val="22"/>
              </w:rPr>
              <w:t xml:space="preserve"> 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 </w:t>
            </w:r>
          </w:p>
          <w:p w14:paraId="0E132C94" w14:textId="77777777" w:rsidR="00C44B58" w:rsidRDefault="00C44B58" w:rsidP="0022577A">
            <w:pPr>
              <w:rPr>
                <w:rFonts w:ascii="AbcPrint" w:hAnsi="AbcPrint"/>
                <w:sz w:val="22"/>
                <w:szCs w:val="22"/>
              </w:rPr>
            </w:pPr>
          </w:p>
          <w:p w14:paraId="10A1F572" w14:textId="77777777" w:rsidR="00C44B58" w:rsidRDefault="00C44B58" w:rsidP="0022577A">
            <w:pPr>
              <w:rPr>
                <w:rFonts w:ascii="AbcPrint" w:hAnsi="AbcPrint"/>
                <w:sz w:val="22"/>
                <w:szCs w:val="22"/>
              </w:rPr>
            </w:pPr>
            <w:r w:rsidRPr="00C44B58">
              <w:rPr>
                <w:rFonts w:ascii="AbcPrint" w:hAnsi="AbcPrint"/>
                <w:b/>
                <w:sz w:val="22"/>
                <w:szCs w:val="22"/>
              </w:rPr>
              <w:t>K.OA.3</w:t>
            </w:r>
            <w:r w:rsidRPr="00C44B58">
              <w:rPr>
                <w:rFonts w:ascii="AbcPrint" w:hAnsi="AbcPrint"/>
                <w:sz w:val="22"/>
                <w:szCs w:val="22"/>
              </w:rPr>
              <w:t xml:space="preserve"> Decompose numbers less than or equal to 10 into pairs in more than one way, e.g., by using objects or drawings, and record each decomposition by a drawing or equation (e.g., 5 = 2 + 3 and 5 = 4 + 1). </w:t>
            </w:r>
          </w:p>
          <w:p w14:paraId="3051DB6D" w14:textId="77777777" w:rsidR="00C44B58" w:rsidRDefault="00C44B58" w:rsidP="0022577A">
            <w:pPr>
              <w:rPr>
                <w:rFonts w:ascii="AbcPrint" w:hAnsi="AbcPrint"/>
                <w:sz w:val="22"/>
                <w:szCs w:val="22"/>
              </w:rPr>
            </w:pPr>
          </w:p>
          <w:p w14:paraId="4F5BA33D" w14:textId="77777777" w:rsidR="0022577A" w:rsidRDefault="00C44B58" w:rsidP="0022577A">
            <w:pPr>
              <w:rPr>
                <w:rFonts w:ascii="AbcPrint" w:hAnsi="AbcPrint"/>
                <w:sz w:val="22"/>
                <w:szCs w:val="22"/>
              </w:rPr>
            </w:pPr>
            <w:r w:rsidRPr="00C44B58">
              <w:rPr>
                <w:rFonts w:ascii="AbcPrint" w:hAnsi="AbcPrint"/>
                <w:b/>
                <w:sz w:val="22"/>
                <w:szCs w:val="22"/>
              </w:rPr>
              <w:t>K.OA.5</w:t>
            </w:r>
            <w:r w:rsidRPr="00C44B58">
              <w:rPr>
                <w:rFonts w:ascii="AbcPrint" w:hAnsi="AbcPrint"/>
                <w:sz w:val="22"/>
                <w:szCs w:val="22"/>
              </w:rPr>
              <w:t xml:space="preserve"> Fluently add and subtract within 5</w:t>
            </w:r>
          </w:p>
          <w:p w14:paraId="09922F4F" w14:textId="77777777" w:rsidR="0022577A" w:rsidRPr="00BF6F9C" w:rsidRDefault="0022577A" w:rsidP="0022577A">
            <w:pPr>
              <w:rPr>
                <w:rFonts w:ascii="AbcPrint" w:hAnsi="AbcPrint" w:cs="Tahoma"/>
                <w:b/>
                <w:sz w:val="22"/>
                <w:szCs w:val="22"/>
              </w:rPr>
            </w:pPr>
          </w:p>
          <w:p w14:paraId="482D9C80" w14:textId="77777777" w:rsidR="003F0411" w:rsidRPr="00BF6F9C" w:rsidRDefault="003F0411" w:rsidP="003F0411">
            <w:pPr>
              <w:rPr>
                <w:rFonts w:ascii="AbcPrint" w:hAnsi="AbcPrint" w:cs="Calibri"/>
                <w:b/>
                <w:sz w:val="24"/>
                <w:szCs w:val="22"/>
              </w:rPr>
            </w:pPr>
            <w:r w:rsidRPr="00BF6F9C">
              <w:rPr>
                <w:rFonts w:ascii="AbcPrint" w:hAnsi="AbcPrint" w:cs="Calibri"/>
                <w:b/>
                <w:sz w:val="24"/>
                <w:szCs w:val="22"/>
              </w:rPr>
              <w:t xml:space="preserve">Speaking and Listening </w:t>
            </w:r>
          </w:p>
          <w:p w14:paraId="18D9BA30" w14:textId="77777777" w:rsidR="003F0411" w:rsidRPr="00BF6F9C" w:rsidRDefault="003F0411" w:rsidP="003F0411">
            <w:pPr>
              <w:autoSpaceDE w:val="0"/>
              <w:autoSpaceDN w:val="0"/>
              <w:adjustRightInd w:val="0"/>
              <w:rPr>
                <w:rFonts w:ascii="AbcPrint" w:hAnsi="AbcPrint" w:cs="Tahoma"/>
                <w:i/>
                <w:iCs/>
                <w:sz w:val="24"/>
                <w:szCs w:val="22"/>
              </w:rPr>
            </w:pPr>
            <w:r w:rsidRPr="00BF6F9C">
              <w:rPr>
                <w:rFonts w:ascii="AbcPrint" w:hAnsi="AbcPrint" w:cs="Tahoma"/>
                <w:b/>
                <w:sz w:val="24"/>
                <w:szCs w:val="22"/>
              </w:rPr>
              <w:t xml:space="preserve">K.SL.1 - </w:t>
            </w:r>
            <w:r w:rsidRPr="00BF6F9C">
              <w:rPr>
                <w:rFonts w:ascii="AbcPrint" w:hAnsi="AbcPrint" w:cs="Tahoma"/>
                <w:sz w:val="24"/>
                <w:szCs w:val="22"/>
              </w:rPr>
              <w:t xml:space="preserve">Participate in collaborative conversations with diverse partners about </w:t>
            </w:r>
            <w:r w:rsidRPr="00BF6F9C">
              <w:rPr>
                <w:rFonts w:ascii="AbcPrint" w:hAnsi="AbcPrint" w:cs="Tahoma"/>
                <w:i/>
                <w:iCs/>
                <w:sz w:val="24"/>
                <w:szCs w:val="22"/>
              </w:rPr>
              <w:t xml:space="preserve">kindergarten topics and texts </w:t>
            </w:r>
            <w:r w:rsidRPr="00BF6F9C">
              <w:rPr>
                <w:rFonts w:ascii="AbcPrint" w:hAnsi="AbcPrint" w:cs="Tahoma"/>
                <w:sz w:val="24"/>
                <w:szCs w:val="22"/>
              </w:rPr>
              <w:t>with peers and adults in small and larger groups.</w:t>
            </w:r>
          </w:p>
          <w:p w14:paraId="73C87530" w14:textId="77777777" w:rsidR="003F0411" w:rsidRPr="00BF6F9C" w:rsidRDefault="003F0411" w:rsidP="003F0411">
            <w:pPr>
              <w:autoSpaceDE w:val="0"/>
              <w:autoSpaceDN w:val="0"/>
              <w:adjustRightInd w:val="0"/>
              <w:rPr>
                <w:rFonts w:ascii="AbcPrint" w:hAnsi="AbcPrint" w:cs="Tahoma"/>
                <w:b/>
                <w:sz w:val="24"/>
                <w:szCs w:val="22"/>
              </w:rPr>
            </w:pPr>
            <w:r w:rsidRPr="00BF6F9C">
              <w:rPr>
                <w:rFonts w:ascii="AbcPrint" w:hAnsi="AbcPrint" w:cs="Tahoma"/>
                <w:b/>
                <w:sz w:val="24"/>
                <w:szCs w:val="22"/>
              </w:rPr>
              <w:t xml:space="preserve">a. </w:t>
            </w:r>
            <w:r w:rsidRPr="00BF6F9C">
              <w:rPr>
                <w:rFonts w:ascii="AbcPrint" w:hAnsi="AbcPrint" w:cs="Tahoma"/>
                <w:sz w:val="24"/>
                <w:szCs w:val="22"/>
              </w:rPr>
              <w:t>Follow agreed-upon rules for discussions (e.g., listening to others and taking turns speaking about the topics and texts under discussion).</w:t>
            </w:r>
          </w:p>
          <w:p w14:paraId="6C44A3A7" w14:textId="77777777" w:rsidR="003F0411" w:rsidRPr="00BF6F9C" w:rsidRDefault="003F0411" w:rsidP="003F0411">
            <w:pPr>
              <w:autoSpaceDE w:val="0"/>
              <w:autoSpaceDN w:val="0"/>
              <w:adjustRightInd w:val="0"/>
              <w:rPr>
                <w:rFonts w:ascii="AbcPrint" w:hAnsi="AbcPrint" w:cs="Tahoma"/>
                <w:b/>
                <w:sz w:val="24"/>
                <w:szCs w:val="22"/>
              </w:rPr>
            </w:pPr>
            <w:r w:rsidRPr="00BF6F9C">
              <w:rPr>
                <w:rFonts w:ascii="AbcPrint" w:hAnsi="AbcPrint" w:cs="Tahoma"/>
                <w:b/>
                <w:sz w:val="24"/>
                <w:szCs w:val="22"/>
              </w:rPr>
              <w:t xml:space="preserve">b. </w:t>
            </w:r>
            <w:r w:rsidRPr="00BF6F9C">
              <w:rPr>
                <w:rFonts w:ascii="AbcPrint" w:hAnsi="AbcPrint" w:cs="Tahoma"/>
                <w:sz w:val="24"/>
                <w:szCs w:val="22"/>
              </w:rPr>
              <w:t>Continue a conversation through multiple exchanges</w:t>
            </w:r>
            <w:r w:rsidRPr="00BF6F9C">
              <w:rPr>
                <w:rFonts w:ascii="AbcPrint" w:hAnsi="AbcPrint" w:cs="Tahoma"/>
                <w:b/>
                <w:sz w:val="24"/>
                <w:szCs w:val="22"/>
              </w:rPr>
              <w:t>.</w:t>
            </w:r>
          </w:p>
          <w:p w14:paraId="20472931" w14:textId="77777777" w:rsidR="00B5647D" w:rsidRDefault="003F0411" w:rsidP="00DC776D">
            <w:pPr>
              <w:rPr>
                <w:rFonts w:ascii="AbcPrint" w:hAnsi="AbcPrint" w:cs="Tahoma"/>
                <w:sz w:val="24"/>
                <w:szCs w:val="22"/>
              </w:rPr>
            </w:pPr>
            <w:r w:rsidRPr="00BF6F9C">
              <w:rPr>
                <w:rFonts w:ascii="AbcPrint" w:hAnsi="AbcPrint" w:cs="Tahoma"/>
                <w:b/>
                <w:sz w:val="24"/>
                <w:szCs w:val="22"/>
              </w:rPr>
              <w:t xml:space="preserve">K.SL.6 - </w:t>
            </w:r>
            <w:r w:rsidRPr="00BF6F9C">
              <w:rPr>
                <w:rFonts w:ascii="AbcPrint" w:hAnsi="AbcPrint" w:cs="Tahoma"/>
                <w:sz w:val="24"/>
                <w:szCs w:val="22"/>
              </w:rPr>
              <w:t>Speak audibly and express thoughts, feelings, and ideas clearly</w:t>
            </w:r>
          </w:p>
          <w:p w14:paraId="65040973" w14:textId="77777777" w:rsidR="00DC776D" w:rsidRDefault="00DC776D" w:rsidP="00DC776D">
            <w:pPr>
              <w:rPr>
                <w:rFonts w:ascii="Century Gothic" w:hAnsi="Century Gothic" w:cs="Tahoma"/>
                <w:sz w:val="20"/>
                <w:szCs w:val="22"/>
              </w:rPr>
            </w:pPr>
          </w:p>
          <w:p w14:paraId="66EB7A02" w14:textId="77777777" w:rsidR="00C21F51" w:rsidRDefault="00C21F51" w:rsidP="00DC776D">
            <w:pPr>
              <w:rPr>
                <w:rFonts w:ascii="Century Gothic" w:hAnsi="Century Gothic" w:cs="Tahoma"/>
                <w:sz w:val="20"/>
                <w:szCs w:val="22"/>
              </w:rPr>
            </w:pPr>
          </w:p>
          <w:p w14:paraId="72B49AE1" w14:textId="77777777" w:rsidR="00C21F51" w:rsidRDefault="00C21F51" w:rsidP="00DC776D">
            <w:pPr>
              <w:rPr>
                <w:rFonts w:ascii="Century Gothic" w:hAnsi="Century Gothic" w:cs="Tahoma"/>
                <w:sz w:val="20"/>
                <w:szCs w:val="22"/>
              </w:rPr>
            </w:pPr>
          </w:p>
          <w:p w14:paraId="15A6A91F" w14:textId="77777777" w:rsidR="00C21F51" w:rsidRDefault="00C21F51" w:rsidP="00DC776D">
            <w:pPr>
              <w:rPr>
                <w:rFonts w:ascii="Century Gothic" w:hAnsi="Century Gothic" w:cs="Tahoma"/>
                <w:sz w:val="20"/>
                <w:szCs w:val="22"/>
              </w:rPr>
            </w:pPr>
          </w:p>
          <w:p w14:paraId="66E10F05" w14:textId="77777777" w:rsidR="0079444A" w:rsidRPr="004237E7" w:rsidRDefault="0079444A" w:rsidP="00DC776D">
            <w:pPr>
              <w:rPr>
                <w:rFonts w:ascii="Century Gothic" w:hAnsi="Century Gothic" w:cs="Tahoma"/>
                <w:sz w:val="20"/>
                <w:szCs w:val="22"/>
              </w:rPr>
            </w:pPr>
          </w:p>
        </w:tc>
        <w:tc>
          <w:tcPr>
            <w:tcW w:w="6940" w:type="dxa"/>
            <w:tcBorders>
              <w:bottom w:val="single" w:sz="4" w:space="0" w:color="auto"/>
            </w:tcBorders>
          </w:tcPr>
          <w:p w14:paraId="630A1D36" w14:textId="77777777" w:rsidR="00071BEE" w:rsidRPr="00131B25" w:rsidRDefault="00071BEE" w:rsidP="00071BEE">
            <w:pPr>
              <w:jc w:val="center"/>
              <w:rPr>
                <w:rFonts w:ascii="AbcPrint" w:hAnsi="AbcPrint" w:cs="Calibri"/>
                <w:b/>
                <w:sz w:val="32"/>
                <w:szCs w:val="20"/>
              </w:rPr>
            </w:pPr>
            <w:r w:rsidRPr="00131B25">
              <w:rPr>
                <w:rFonts w:ascii="AbcPrint" w:hAnsi="AbcPrint" w:cs="Calibri"/>
                <w:b/>
                <w:sz w:val="32"/>
                <w:szCs w:val="20"/>
              </w:rPr>
              <w:t>Focus Skills:</w:t>
            </w:r>
          </w:p>
          <w:tbl>
            <w:tblPr>
              <w:tblW w:w="0" w:type="auto"/>
              <w:tblBorders>
                <w:top w:val="nil"/>
                <w:left w:val="nil"/>
                <w:bottom w:val="nil"/>
                <w:right w:val="nil"/>
              </w:tblBorders>
              <w:tblLook w:val="0000" w:firstRow="0" w:lastRow="0" w:firstColumn="0" w:lastColumn="0" w:noHBand="0" w:noVBand="0"/>
            </w:tblPr>
            <w:tblGrid>
              <w:gridCol w:w="6724"/>
            </w:tblGrid>
            <w:tr w:rsidR="00BF6F9C" w:rsidRPr="00BF6F9C" w14:paraId="482C355E" w14:textId="77777777">
              <w:trPr>
                <w:trHeight w:val="292"/>
              </w:trPr>
              <w:tc>
                <w:tcPr>
                  <w:tcW w:w="0" w:type="auto"/>
                </w:tcPr>
                <w:p w14:paraId="160F9E20" w14:textId="77777777" w:rsidR="007E4E60" w:rsidRDefault="007E4E60" w:rsidP="00C21004">
                  <w:pPr>
                    <w:framePr w:hSpace="180" w:wrap="around" w:vAnchor="text" w:hAnchor="margin" w:xAlign="center" w:y="413"/>
                    <w:suppressOverlap/>
                  </w:pPr>
                </w:p>
                <w:tbl>
                  <w:tblPr>
                    <w:tblW w:w="0" w:type="auto"/>
                    <w:tblBorders>
                      <w:top w:val="nil"/>
                      <w:left w:val="nil"/>
                      <w:bottom w:val="nil"/>
                      <w:right w:val="nil"/>
                    </w:tblBorders>
                    <w:tblLook w:val="0000" w:firstRow="0" w:lastRow="0" w:firstColumn="0" w:lastColumn="0" w:noHBand="0" w:noVBand="0"/>
                  </w:tblPr>
                  <w:tblGrid>
                    <w:gridCol w:w="6508"/>
                  </w:tblGrid>
                  <w:tr w:rsidR="00C21004" w:rsidRPr="003200E8" w14:paraId="687A287A" w14:textId="77777777">
                    <w:trPr>
                      <w:trHeight w:val="292"/>
                    </w:trPr>
                    <w:tc>
                      <w:tcPr>
                        <w:tcW w:w="0" w:type="auto"/>
                      </w:tcPr>
                      <w:p w14:paraId="2C7714C0" w14:textId="6CDB58FB" w:rsidR="00C21004" w:rsidRPr="00C21004" w:rsidRDefault="00C21004" w:rsidP="00C21004">
                        <w:pPr>
                          <w:framePr w:hSpace="180" w:wrap="around" w:vAnchor="text" w:hAnchor="margin" w:xAlign="center" w:y="413"/>
                          <w:autoSpaceDE w:val="0"/>
                          <w:autoSpaceDN w:val="0"/>
                          <w:adjustRightInd w:val="0"/>
                          <w:suppressOverlap/>
                          <w:rPr>
                            <w:rFonts w:ascii="AbcPrint" w:hAnsi="AbcPrint"/>
                            <w:b/>
                          </w:rPr>
                        </w:pPr>
                        <w:r w:rsidRPr="00C21004">
                          <w:rPr>
                            <w:rFonts w:ascii="AbcPrint" w:eastAsiaTheme="minorHAnsi" w:hAnsi="AbcPrint" w:cs="Calibri"/>
                            <w:b/>
                            <w:bCs/>
                            <w:color w:val="000000"/>
                            <w:szCs w:val="22"/>
                          </w:rPr>
                          <w:t xml:space="preserve">Objective </w:t>
                        </w:r>
                        <w:r w:rsidRPr="00C21004">
                          <w:rPr>
                            <w:rFonts w:ascii="AbcPrint" w:eastAsiaTheme="minorHAnsi" w:hAnsi="AbcPrint" w:cs="Calibri"/>
                            <w:b/>
                            <w:bCs/>
                            <w:color w:val="000000"/>
                            <w:szCs w:val="22"/>
                          </w:rPr>
                          <w:t>1</w:t>
                        </w:r>
                        <w:r w:rsidRPr="00C21004">
                          <w:rPr>
                            <w:rFonts w:ascii="AbcPrint" w:eastAsiaTheme="minorHAnsi" w:hAnsi="AbcPrint" w:cs="Calibri"/>
                            <w:b/>
                            <w:bCs/>
                            <w:color w:val="000000"/>
                            <w:szCs w:val="22"/>
                          </w:rPr>
                          <w:t xml:space="preserve">: Use 5-groups to represent the 5 + </w:t>
                        </w:r>
                        <w:r w:rsidRPr="00C21004">
                          <w:rPr>
                            <w:rFonts w:ascii="AbcPrint" w:eastAsiaTheme="minorHAnsi" w:hAnsi="AbcPrint" w:cs="Calibri"/>
                            <w:b/>
                            <w:bCs/>
                            <w:i/>
                            <w:iCs/>
                            <w:color w:val="000000"/>
                            <w:szCs w:val="22"/>
                          </w:rPr>
                          <w:t xml:space="preserve">n </w:t>
                        </w:r>
                        <w:r w:rsidRPr="00C21004">
                          <w:rPr>
                            <w:rFonts w:ascii="AbcPrint" w:eastAsiaTheme="minorHAnsi" w:hAnsi="AbcPrint" w:cs="Calibri"/>
                            <w:b/>
                            <w:bCs/>
                            <w:color w:val="000000"/>
                            <w:szCs w:val="22"/>
                          </w:rPr>
                          <w:t>pattern to 8. (12)</w:t>
                        </w:r>
                      </w:p>
                      <w:p w14:paraId="469BF7B1" w14:textId="0DB542E5" w:rsidR="00C21004" w:rsidRPr="00C21004" w:rsidRDefault="00C21004" w:rsidP="00C21004">
                        <w:pPr>
                          <w:framePr w:hSpace="180" w:wrap="around" w:vAnchor="text" w:hAnchor="margin" w:xAlign="center" w:y="413"/>
                          <w:autoSpaceDE w:val="0"/>
                          <w:autoSpaceDN w:val="0"/>
                          <w:adjustRightInd w:val="0"/>
                          <w:suppressOverlap/>
                          <w:rPr>
                            <w:rFonts w:ascii="AbcPrint" w:eastAsiaTheme="minorHAnsi" w:hAnsi="AbcPrint" w:cs="Calibri"/>
                            <w:b/>
                            <w:color w:val="000000"/>
                            <w:szCs w:val="22"/>
                          </w:rPr>
                        </w:pPr>
                        <w:r w:rsidRPr="00C21004">
                          <w:rPr>
                            <w:rFonts w:ascii="AbcPrint" w:hAnsi="AbcPrint"/>
                            <w:b/>
                          </w:rPr>
                          <w:t xml:space="preserve">Objective </w:t>
                        </w:r>
                        <w:r w:rsidRPr="00C21004">
                          <w:rPr>
                            <w:rFonts w:ascii="AbcPrint" w:hAnsi="AbcPrint"/>
                            <w:b/>
                          </w:rPr>
                          <w:t>2</w:t>
                        </w:r>
                        <w:r w:rsidRPr="00C21004">
                          <w:rPr>
                            <w:rFonts w:ascii="AbcPrint" w:hAnsi="AbcPrint"/>
                            <w:b/>
                          </w:rPr>
                          <w:t>: Represent decomposition and composition addition stories to 6 with drawings and equations with no unknown. (13)</w:t>
                        </w:r>
                      </w:p>
                    </w:tc>
                  </w:tr>
                  <w:tr w:rsidR="00C21004" w:rsidRPr="003200E8" w14:paraId="248F10AE" w14:textId="77777777">
                    <w:trPr>
                      <w:trHeight w:val="293"/>
                    </w:trPr>
                    <w:tc>
                      <w:tcPr>
                        <w:tcW w:w="0" w:type="auto"/>
                      </w:tcPr>
                      <w:p w14:paraId="316FAEBB" w14:textId="47AFE55F" w:rsidR="00C21004" w:rsidRPr="00C21004" w:rsidRDefault="00C21004" w:rsidP="00C21004">
                        <w:pPr>
                          <w:framePr w:hSpace="180" w:wrap="around" w:vAnchor="text" w:hAnchor="margin" w:xAlign="center" w:y="413"/>
                          <w:autoSpaceDE w:val="0"/>
                          <w:autoSpaceDN w:val="0"/>
                          <w:adjustRightInd w:val="0"/>
                          <w:suppressOverlap/>
                          <w:rPr>
                            <w:rFonts w:ascii="AbcPrint" w:eastAsiaTheme="minorHAnsi" w:hAnsi="AbcPrint" w:cs="Calibri"/>
                            <w:b/>
                            <w:color w:val="000000"/>
                            <w:szCs w:val="22"/>
                          </w:rPr>
                        </w:pPr>
                        <w:r w:rsidRPr="00C21004">
                          <w:rPr>
                            <w:rFonts w:ascii="AbcPrint" w:hAnsi="AbcPrint"/>
                            <w:b/>
                          </w:rPr>
                          <w:t xml:space="preserve">Objective </w:t>
                        </w:r>
                        <w:r w:rsidRPr="00C21004">
                          <w:rPr>
                            <w:rFonts w:ascii="AbcPrint" w:hAnsi="AbcPrint"/>
                            <w:b/>
                          </w:rPr>
                          <w:t>3</w:t>
                        </w:r>
                        <w:r w:rsidRPr="00C21004">
                          <w:rPr>
                            <w:rFonts w:ascii="AbcPrint" w:hAnsi="AbcPrint"/>
                            <w:b/>
                          </w:rPr>
                          <w:t>: Represent decomposition and composition addition stories to 7 with drawings and equations with no unknown. (14)</w:t>
                        </w:r>
                      </w:p>
                    </w:tc>
                  </w:tr>
                  <w:tr w:rsidR="00C21004" w:rsidRPr="003200E8" w14:paraId="73EE8A40" w14:textId="77777777">
                    <w:trPr>
                      <w:trHeight w:val="293"/>
                    </w:trPr>
                    <w:tc>
                      <w:tcPr>
                        <w:tcW w:w="0" w:type="auto"/>
                      </w:tcPr>
                      <w:p w14:paraId="5E392C6A" w14:textId="77777777" w:rsidR="00C21004" w:rsidRDefault="00C21004" w:rsidP="00C21004">
                        <w:pPr>
                          <w:pStyle w:val="Default"/>
                          <w:framePr w:hSpace="180" w:wrap="around" w:vAnchor="text" w:hAnchor="margin" w:xAlign="center" w:y="413"/>
                          <w:suppressOverlap/>
                          <w:rPr>
                            <w:rFonts w:ascii="AbcPrint" w:hAnsi="AbcPrint"/>
                            <w:b/>
                          </w:rPr>
                        </w:pPr>
                        <w:r w:rsidRPr="00C21004">
                          <w:rPr>
                            <w:rFonts w:ascii="AbcPrint" w:hAnsi="AbcPrint"/>
                            <w:b/>
                          </w:rPr>
                          <w:t xml:space="preserve">Objective </w:t>
                        </w:r>
                        <w:r w:rsidRPr="00C21004">
                          <w:rPr>
                            <w:rFonts w:ascii="AbcPrint" w:hAnsi="AbcPrint"/>
                            <w:b/>
                          </w:rPr>
                          <w:t>4</w:t>
                        </w:r>
                        <w:r w:rsidRPr="00C21004">
                          <w:rPr>
                            <w:rFonts w:ascii="AbcPrint" w:hAnsi="AbcPrint"/>
                            <w:b/>
                          </w:rPr>
                          <w:t>: Represent decomposition and composition addition stories to 8 with drawings and equations with no unknown. (15)</w:t>
                        </w:r>
                      </w:p>
                      <w:p w14:paraId="409FB119" w14:textId="77777777" w:rsidR="00C21004" w:rsidRDefault="00C21004" w:rsidP="00C21004">
                        <w:pPr>
                          <w:pStyle w:val="Default"/>
                          <w:framePr w:hSpace="180" w:wrap="around" w:vAnchor="text" w:hAnchor="margin" w:xAlign="center" w:y="413"/>
                          <w:suppressOverlap/>
                          <w:rPr>
                            <w:rFonts w:ascii="AbcPrint" w:hAnsi="AbcPrint"/>
                            <w:b/>
                            <w:szCs w:val="22"/>
                          </w:rPr>
                        </w:pPr>
                        <w:r>
                          <w:rPr>
                            <w:rFonts w:ascii="AbcPrint" w:hAnsi="AbcPrint"/>
                            <w:b/>
                            <w:szCs w:val="22"/>
                          </w:rPr>
                          <w:t>Objective 5: Count to 100 by 1s and 10s in multiple ways</w:t>
                        </w:r>
                        <w:r w:rsidR="00A7329E">
                          <w:rPr>
                            <w:rFonts w:ascii="AbcPrint" w:hAnsi="AbcPrint"/>
                            <w:b/>
                            <w:szCs w:val="22"/>
                          </w:rPr>
                          <w:t>.</w:t>
                        </w:r>
                      </w:p>
                      <w:p w14:paraId="2FE80AAE" w14:textId="7320370F" w:rsidR="00A7329E" w:rsidRPr="00C21004" w:rsidRDefault="00A7329E" w:rsidP="00C21004">
                        <w:pPr>
                          <w:pStyle w:val="Default"/>
                          <w:framePr w:hSpace="180" w:wrap="around" w:vAnchor="text" w:hAnchor="margin" w:xAlign="center" w:y="413"/>
                          <w:suppressOverlap/>
                          <w:rPr>
                            <w:rFonts w:ascii="AbcPrint" w:hAnsi="AbcPrint"/>
                            <w:b/>
                            <w:szCs w:val="22"/>
                          </w:rPr>
                        </w:pPr>
                        <w:r>
                          <w:rPr>
                            <w:rFonts w:ascii="AbcPrint" w:hAnsi="AbcPrint"/>
                            <w:b/>
                            <w:szCs w:val="22"/>
                          </w:rPr>
                          <w:t>(100</w:t>
                        </w:r>
                        <w:r w:rsidRPr="00A7329E">
                          <w:rPr>
                            <w:rFonts w:ascii="AbcPrint" w:hAnsi="AbcPrint"/>
                            <w:b/>
                            <w:szCs w:val="22"/>
                            <w:vertAlign w:val="superscript"/>
                          </w:rPr>
                          <w:t>th</w:t>
                        </w:r>
                        <w:r>
                          <w:rPr>
                            <w:rFonts w:ascii="AbcPrint" w:hAnsi="AbcPrint"/>
                            <w:b/>
                            <w:szCs w:val="22"/>
                          </w:rPr>
                          <w:t xml:space="preserve"> day of school celebration)</w:t>
                        </w:r>
                      </w:p>
                    </w:tc>
                  </w:tr>
                  <w:tr w:rsidR="003200E8" w:rsidRPr="003200E8" w14:paraId="65D7FE3A" w14:textId="77777777">
                    <w:trPr>
                      <w:trHeight w:val="292"/>
                    </w:trPr>
                    <w:tc>
                      <w:tcPr>
                        <w:tcW w:w="0" w:type="auto"/>
                      </w:tcPr>
                      <w:p w14:paraId="213ABFAC" w14:textId="77777777" w:rsidR="003200E8" w:rsidRPr="003200E8" w:rsidRDefault="003200E8" w:rsidP="00C21004">
                        <w:pPr>
                          <w:framePr w:hSpace="180" w:wrap="around" w:vAnchor="text" w:hAnchor="margin" w:xAlign="center" w:y="413"/>
                          <w:autoSpaceDE w:val="0"/>
                          <w:autoSpaceDN w:val="0"/>
                          <w:adjustRightInd w:val="0"/>
                          <w:suppressOverlap/>
                          <w:rPr>
                            <w:rFonts w:ascii="AbcPrint" w:eastAsiaTheme="minorHAnsi" w:hAnsi="AbcPrint" w:cs="Calibri"/>
                            <w:color w:val="000000"/>
                            <w:szCs w:val="22"/>
                          </w:rPr>
                        </w:pPr>
                      </w:p>
                    </w:tc>
                  </w:tr>
                  <w:tr w:rsidR="003200E8" w:rsidRPr="003200E8" w14:paraId="161C4F7B" w14:textId="77777777">
                    <w:trPr>
                      <w:trHeight w:val="292"/>
                    </w:trPr>
                    <w:tc>
                      <w:tcPr>
                        <w:tcW w:w="0" w:type="auto"/>
                      </w:tcPr>
                      <w:p w14:paraId="2A40E19F" w14:textId="77777777" w:rsidR="003200E8" w:rsidRPr="003200E8" w:rsidRDefault="003200E8" w:rsidP="00C21004">
                        <w:pPr>
                          <w:framePr w:hSpace="180" w:wrap="around" w:vAnchor="text" w:hAnchor="margin" w:xAlign="center" w:y="413"/>
                          <w:autoSpaceDE w:val="0"/>
                          <w:autoSpaceDN w:val="0"/>
                          <w:adjustRightInd w:val="0"/>
                          <w:suppressOverlap/>
                          <w:rPr>
                            <w:rFonts w:ascii="AbcPrint" w:eastAsiaTheme="minorHAnsi" w:hAnsi="AbcPrint" w:cs="Calibri"/>
                            <w:color w:val="000000"/>
                            <w:szCs w:val="22"/>
                          </w:rPr>
                        </w:pPr>
                      </w:p>
                    </w:tc>
                  </w:tr>
                </w:tbl>
                <w:p w14:paraId="5721D66F" w14:textId="77777777" w:rsidR="00BF6F9C" w:rsidRPr="00BF6F9C" w:rsidRDefault="00BF6F9C" w:rsidP="00C21004">
                  <w:pPr>
                    <w:framePr w:hSpace="180" w:wrap="around" w:vAnchor="text" w:hAnchor="margin" w:xAlign="center" w:y="413"/>
                    <w:autoSpaceDE w:val="0"/>
                    <w:autoSpaceDN w:val="0"/>
                    <w:adjustRightInd w:val="0"/>
                    <w:suppressOverlap/>
                    <w:rPr>
                      <w:rFonts w:ascii="AbcPrint" w:eastAsiaTheme="minorHAnsi" w:hAnsi="AbcPrint" w:cs="Calibri"/>
                      <w:color w:val="000000"/>
                      <w:szCs w:val="22"/>
                    </w:rPr>
                  </w:pPr>
                </w:p>
              </w:tc>
            </w:tr>
            <w:tr w:rsidR="00BF6F9C" w:rsidRPr="00BF6F9C" w14:paraId="4D3AC0D9" w14:textId="77777777">
              <w:trPr>
                <w:trHeight w:val="292"/>
              </w:trPr>
              <w:tc>
                <w:tcPr>
                  <w:tcW w:w="0" w:type="auto"/>
                </w:tcPr>
                <w:p w14:paraId="63083734" w14:textId="77777777" w:rsidR="00DC776D" w:rsidRPr="00BF6F9C" w:rsidRDefault="00DC776D" w:rsidP="00C21004">
                  <w:pPr>
                    <w:framePr w:hSpace="180" w:wrap="around" w:vAnchor="text" w:hAnchor="margin" w:xAlign="center" w:y="413"/>
                    <w:autoSpaceDE w:val="0"/>
                    <w:autoSpaceDN w:val="0"/>
                    <w:adjustRightInd w:val="0"/>
                    <w:suppressOverlap/>
                    <w:rPr>
                      <w:rFonts w:ascii="AbcPrint" w:eastAsiaTheme="minorHAnsi" w:hAnsi="AbcPrint" w:cs="Calibri"/>
                      <w:color w:val="000000"/>
                      <w:szCs w:val="22"/>
                    </w:rPr>
                  </w:pPr>
                  <w:bookmarkStart w:id="0" w:name="_GoBack"/>
                  <w:bookmarkEnd w:id="0"/>
                </w:p>
              </w:tc>
            </w:tr>
            <w:tr w:rsidR="00BF6F9C" w:rsidRPr="00BF6F9C" w14:paraId="79E0D95E" w14:textId="77777777">
              <w:trPr>
                <w:trHeight w:val="292"/>
              </w:trPr>
              <w:tc>
                <w:tcPr>
                  <w:tcW w:w="0" w:type="auto"/>
                </w:tcPr>
                <w:p w14:paraId="62052171" w14:textId="77777777" w:rsidR="00DC776D" w:rsidRPr="00BF6F9C" w:rsidRDefault="00DC776D" w:rsidP="00C21004">
                  <w:pPr>
                    <w:framePr w:hSpace="180" w:wrap="around" w:vAnchor="text" w:hAnchor="margin" w:xAlign="center" w:y="413"/>
                    <w:autoSpaceDE w:val="0"/>
                    <w:autoSpaceDN w:val="0"/>
                    <w:adjustRightInd w:val="0"/>
                    <w:suppressOverlap/>
                    <w:rPr>
                      <w:rFonts w:ascii="AbcPrint" w:eastAsiaTheme="minorHAnsi" w:hAnsi="AbcPrint" w:cs="Calibri"/>
                      <w:color w:val="000000"/>
                      <w:szCs w:val="22"/>
                    </w:rPr>
                  </w:pPr>
                </w:p>
              </w:tc>
            </w:tr>
            <w:tr w:rsidR="00BF6F9C" w:rsidRPr="00BF6F9C" w14:paraId="1208CC9D" w14:textId="77777777">
              <w:trPr>
                <w:trHeight w:val="292"/>
              </w:trPr>
              <w:tc>
                <w:tcPr>
                  <w:tcW w:w="0" w:type="auto"/>
                </w:tcPr>
                <w:p w14:paraId="41FFEBE0" w14:textId="77777777" w:rsidR="00C44B58" w:rsidRPr="00C44B58" w:rsidRDefault="00C44B58" w:rsidP="00C21004">
                  <w:pPr>
                    <w:framePr w:hSpace="180" w:wrap="around" w:vAnchor="text" w:hAnchor="margin" w:xAlign="center" w:y="413"/>
                    <w:autoSpaceDE w:val="0"/>
                    <w:autoSpaceDN w:val="0"/>
                    <w:adjustRightInd w:val="0"/>
                    <w:suppressOverlap/>
                    <w:rPr>
                      <w:rFonts w:ascii="AbcPrint" w:eastAsiaTheme="minorHAnsi" w:hAnsi="AbcPrint" w:cs="Calibri"/>
                      <w:b/>
                      <w:bCs/>
                      <w:color w:val="000000"/>
                      <w:szCs w:val="22"/>
                    </w:rPr>
                  </w:pPr>
                </w:p>
              </w:tc>
            </w:tr>
            <w:tr w:rsidR="00BF6F9C" w:rsidRPr="00BF6F9C" w14:paraId="36DC298F" w14:textId="77777777">
              <w:trPr>
                <w:trHeight w:val="293"/>
              </w:trPr>
              <w:tc>
                <w:tcPr>
                  <w:tcW w:w="0" w:type="auto"/>
                </w:tcPr>
                <w:p w14:paraId="769E6D83" w14:textId="77777777" w:rsidR="00BF6F9C" w:rsidRPr="00BF6F9C" w:rsidRDefault="00BF6F9C" w:rsidP="00C21004">
                  <w:pPr>
                    <w:framePr w:hSpace="180" w:wrap="around" w:vAnchor="text" w:hAnchor="margin" w:xAlign="center" w:y="413"/>
                    <w:autoSpaceDE w:val="0"/>
                    <w:autoSpaceDN w:val="0"/>
                    <w:adjustRightInd w:val="0"/>
                    <w:suppressOverlap/>
                    <w:rPr>
                      <w:rFonts w:ascii="AbcPrint" w:eastAsiaTheme="minorHAnsi" w:hAnsi="AbcPrint" w:cs="Calibri"/>
                      <w:color w:val="000000"/>
                      <w:szCs w:val="22"/>
                    </w:rPr>
                  </w:pPr>
                </w:p>
              </w:tc>
            </w:tr>
          </w:tbl>
          <w:p w14:paraId="37332D3D" w14:textId="77777777" w:rsidR="0022577A" w:rsidRDefault="0022577A" w:rsidP="00071BEE">
            <w:pPr>
              <w:rPr>
                <w:rFonts w:ascii="Century Gothic" w:hAnsi="Century Gothic" w:cs="Calibri"/>
                <w:b/>
                <w:sz w:val="20"/>
                <w:szCs w:val="20"/>
              </w:rPr>
            </w:pPr>
          </w:p>
          <w:p w14:paraId="415B5247" w14:textId="77777777" w:rsidR="0022577A" w:rsidRDefault="0022577A" w:rsidP="00071BEE">
            <w:pPr>
              <w:rPr>
                <w:rFonts w:ascii="Century Gothic" w:hAnsi="Century Gothic" w:cs="Calibri"/>
                <w:b/>
                <w:sz w:val="20"/>
                <w:szCs w:val="20"/>
              </w:rPr>
            </w:pPr>
          </w:p>
          <w:p w14:paraId="677054D1" w14:textId="77777777" w:rsidR="00071BEE" w:rsidRPr="004237E7" w:rsidRDefault="00071BEE" w:rsidP="00071BEE">
            <w:pPr>
              <w:rPr>
                <w:rFonts w:ascii="Century Gothic" w:hAnsi="Century Gothic" w:cs="Calibri"/>
                <w:b/>
                <w:sz w:val="20"/>
                <w:szCs w:val="20"/>
              </w:rPr>
            </w:pPr>
          </w:p>
          <w:p w14:paraId="5B72CCC3" w14:textId="77777777" w:rsidR="00071BEE" w:rsidRPr="004237E7" w:rsidRDefault="00071BEE" w:rsidP="00071BEE">
            <w:pPr>
              <w:rPr>
                <w:rFonts w:ascii="Century Gothic" w:hAnsi="Century Gothic" w:cs="Calibri"/>
                <w:b/>
                <w:sz w:val="20"/>
                <w:szCs w:val="20"/>
              </w:rPr>
            </w:pPr>
          </w:p>
          <w:p w14:paraId="5E2631D3" w14:textId="77777777" w:rsidR="00071BEE" w:rsidRPr="004237E7" w:rsidRDefault="00071BEE" w:rsidP="00071BEE">
            <w:pPr>
              <w:rPr>
                <w:rFonts w:ascii="Century Gothic" w:hAnsi="Century Gothic" w:cs="Calibri"/>
                <w:b/>
                <w:sz w:val="20"/>
                <w:szCs w:val="20"/>
              </w:rPr>
            </w:pPr>
          </w:p>
          <w:p w14:paraId="7A525573" w14:textId="77777777" w:rsidR="00071BEE" w:rsidRPr="004237E7" w:rsidRDefault="00071BEE" w:rsidP="00071BEE">
            <w:pPr>
              <w:rPr>
                <w:rFonts w:ascii="Century Gothic" w:hAnsi="Century Gothic" w:cs="Calibri"/>
                <w:b/>
                <w:sz w:val="20"/>
                <w:szCs w:val="20"/>
              </w:rPr>
            </w:pPr>
          </w:p>
          <w:p w14:paraId="43A508E6" w14:textId="77777777" w:rsidR="00071BEE" w:rsidRPr="004237E7" w:rsidRDefault="00071BEE" w:rsidP="00071BEE">
            <w:pPr>
              <w:rPr>
                <w:rFonts w:ascii="Century Gothic" w:hAnsi="Century Gothic" w:cs="Calibri"/>
                <w:b/>
                <w:sz w:val="20"/>
                <w:szCs w:val="20"/>
              </w:rPr>
            </w:pPr>
          </w:p>
          <w:p w14:paraId="2D533D97" w14:textId="77777777" w:rsidR="00071BEE" w:rsidRDefault="00071BEE" w:rsidP="00071BEE">
            <w:pPr>
              <w:rPr>
                <w:rFonts w:ascii="Century Gothic" w:hAnsi="Century Gothic" w:cs="Calibri"/>
                <w:b/>
                <w:sz w:val="20"/>
                <w:szCs w:val="20"/>
              </w:rPr>
            </w:pPr>
          </w:p>
          <w:p w14:paraId="697CC400" w14:textId="77777777" w:rsidR="00F4219E" w:rsidRDefault="00F4219E" w:rsidP="00071BEE">
            <w:pPr>
              <w:rPr>
                <w:rFonts w:ascii="Century Gothic" w:hAnsi="Century Gothic" w:cs="Calibri"/>
                <w:b/>
                <w:sz w:val="20"/>
                <w:szCs w:val="20"/>
              </w:rPr>
            </w:pPr>
          </w:p>
          <w:p w14:paraId="13C084F8" w14:textId="727829A2" w:rsidR="00A7329E" w:rsidRPr="004237E7" w:rsidRDefault="00A7329E" w:rsidP="00071BEE">
            <w:pPr>
              <w:rPr>
                <w:rFonts w:ascii="Century Gothic" w:hAnsi="Century Gothic" w:cs="Calibri"/>
                <w:b/>
                <w:sz w:val="20"/>
                <w:szCs w:val="20"/>
              </w:rPr>
            </w:pPr>
          </w:p>
        </w:tc>
      </w:tr>
    </w:tbl>
    <w:p w14:paraId="05B77C8A" w14:textId="77777777" w:rsidR="00DC503F" w:rsidRPr="004237E7" w:rsidRDefault="00DC503F" w:rsidP="00DC503F">
      <w:pPr>
        <w:pStyle w:val="BalloonText"/>
        <w:rPr>
          <w:rFonts w:ascii="Century Gothic" w:hAnsi="Century Gothic"/>
          <w:sz w:val="12"/>
          <w:szCs w:val="24"/>
        </w:rPr>
      </w:pPr>
    </w:p>
    <w:p w14:paraId="6B3164C4" w14:textId="77777777" w:rsidR="009347E5" w:rsidRPr="004237E7" w:rsidRDefault="009347E5" w:rsidP="00DC503F">
      <w:pPr>
        <w:pStyle w:val="BalloonText"/>
        <w:rPr>
          <w:rFonts w:ascii="Century Gothic" w:hAnsi="Century Gothic"/>
          <w:sz w:val="12"/>
          <w:szCs w:val="24"/>
        </w:rPr>
      </w:pPr>
    </w:p>
    <w:p w14:paraId="60F39A9A" w14:textId="77777777" w:rsidR="00DC503F" w:rsidRPr="004237E7" w:rsidRDefault="00DC503F" w:rsidP="00DC503F">
      <w:pPr>
        <w:rPr>
          <w:rFonts w:ascii="Century Gothic" w:hAnsi="Century Gothic"/>
          <w:vanish/>
          <w:sz w:val="22"/>
        </w:rPr>
      </w:pP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449"/>
        <w:gridCol w:w="2593"/>
        <w:gridCol w:w="2593"/>
        <w:gridCol w:w="2593"/>
        <w:gridCol w:w="2593"/>
      </w:tblGrid>
      <w:tr w:rsidR="00DC503F" w:rsidRPr="004237E7" w14:paraId="52CDB016" w14:textId="77777777" w:rsidTr="00E97B72">
        <w:trPr>
          <w:trHeight w:val="125"/>
          <w:jc w:val="center"/>
        </w:trPr>
        <w:tc>
          <w:tcPr>
            <w:tcW w:w="1615" w:type="dxa"/>
            <w:tcBorders>
              <w:bottom w:val="single" w:sz="4" w:space="0" w:color="auto"/>
            </w:tcBorders>
            <w:shd w:val="clear" w:color="auto" w:fill="B8CCE4"/>
          </w:tcPr>
          <w:p w14:paraId="7C7EF942" w14:textId="77777777" w:rsidR="00DC503F" w:rsidRPr="004237E7" w:rsidRDefault="00DC503F">
            <w:pPr>
              <w:pStyle w:val="BodyText"/>
              <w:jc w:val="center"/>
              <w:rPr>
                <w:rFonts w:ascii="Century Gothic" w:hAnsi="Century Gothic" w:cs="Calibri"/>
                <w:sz w:val="18"/>
                <w:szCs w:val="20"/>
              </w:rPr>
            </w:pPr>
          </w:p>
          <w:p w14:paraId="2E2D47B9" w14:textId="77777777" w:rsidR="00DC503F" w:rsidRPr="004237E7" w:rsidRDefault="00DC503F">
            <w:pPr>
              <w:pStyle w:val="BodyText"/>
              <w:jc w:val="center"/>
              <w:rPr>
                <w:rFonts w:ascii="Century Gothic" w:hAnsi="Century Gothic" w:cs="Calibri"/>
                <w:sz w:val="18"/>
                <w:szCs w:val="20"/>
              </w:rPr>
            </w:pPr>
          </w:p>
        </w:tc>
        <w:tc>
          <w:tcPr>
            <w:tcW w:w="2449" w:type="dxa"/>
            <w:tcBorders>
              <w:bottom w:val="single" w:sz="4" w:space="0" w:color="auto"/>
            </w:tcBorders>
            <w:shd w:val="clear" w:color="auto" w:fill="B8CCE4"/>
          </w:tcPr>
          <w:p w14:paraId="212593E6" w14:textId="77777777" w:rsidR="00A7329E" w:rsidRDefault="00A7329E" w:rsidP="009E2396">
            <w:pPr>
              <w:pStyle w:val="BodyText"/>
              <w:jc w:val="center"/>
              <w:rPr>
                <w:rFonts w:ascii="Century Gothic" w:hAnsi="Century Gothic" w:cs="Calibri"/>
                <w:sz w:val="18"/>
                <w:szCs w:val="20"/>
              </w:rPr>
            </w:pPr>
          </w:p>
          <w:p w14:paraId="1A2549AB" w14:textId="0121D4D7" w:rsidR="00DC503F" w:rsidRPr="004237E7" w:rsidRDefault="00DC503F" w:rsidP="009E2396">
            <w:pPr>
              <w:pStyle w:val="BodyText"/>
              <w:jc w:val="center"/>
              <w:rPr>
                <w:rFonts w:ascii="Century Gothic" w:hAnsi="Century Gothic" w:cs="Calibri"/>
                <w:sz w:val="18"/>
                <w:szCs w:val="20"/>
              </w:rPr>
            </w:pPr>
            <w:r w:rsidRPr="004237E7">
              <w:rPr>
                <w:rFonts w:ascii="Century Gothic" w:hAnsi="Century Gothic" w:cs="Calibri"/>
                <w:sz w:val="18"/>
                <w:szCs w:val="20"/>
              </w:rPr>
              <w:lastRenderedPageBreak/>
              <w:t>Monday (</w:t>
            </w:r>
            <w:r w:rsidR="007E4E60">
              <w:rPr>
                <w:rFonts w:ascii="Century Gothic" w:hAnsi="Century Gothic" w:cs="Calibri"/>
                <w:sz w:val="18"/>
                <w:szCs w:val="20"/>
              </w:rPr>
              <w:t>1.</w:t>
            </w:r>
            <w:r w:rsidR="00322582">
              <w:rPr>
                <w:rFonts w:ascii="Century Gothic" w:hAnsi="Century Gothic" w:cs="Calibri"/>
                <w:sz w:val="18"/>
                <w:szCs w:val="20"/>
              </w:rPr>
              <w:t>2</w:t>
            </w:r>
            <w:r w:rsidR="00A7329E">
              <w:rPr>
                <w:rFonts w:ascii="Century Gothic" w:hAnsi="Century Gothic" w:cs="Calibri"/>
                <w:sz w:val="18"/>
                <w:szCs w:val="20"/>
              </w:rPr>
              <w:t>9</w:t>
            </w:r>
            <w:r w:rsidR="00131B25">
              <w:rPr>
                <w:rFonts w:ascii="Century Gothic" w:hAnsi="Century Gothic" w:cs="Calibri"/>
                <w:sz w:val="18"/>
                <w:szCs w:val="20"/>
              </w:rPr>
              <w:t>)</w:t>
            </w:r>
          </w:p>
          <w:p w14:paraId="2387E736" w14:textId="77777777" w:rsidR="00DC503F" w:rsidRPr="004237E7" w:rsidRDefault="00DC503F" w:rsidP="009E2396">
            <w:pPr>
              <w:pStyle w:val="BodyText"/>
              <w:jc w:val="center"/>
              <w:rPr>
                <w:rFonts w:ascii="Century Gothic" w:hAnsi="Century Gothic" w:cs="Calibri"/>
                <w:sz w:val="18"/>
                <w:szCs w:val="20"/>
              </w:rPr>
            </w:pPr>
            <w:r w:rsidRPr="004237E7">
              <w:rPr>
                <w:rFonts w:ascii="Century Gothic" w:hAnsi="Century Gothic" w:cs="Calibri"/>
                <w:sz w:val="18"/>
                <w:szCs w:val="20"/>
              </w:rPr>
              <w:t xml:space="preserve">Day 1 </w:t>
            </w:r>
          </w:p>
        </w:tc>
        <w:tc>
          <w:tcPr>
            <w:tcW w:w="2593" w:type="dxa"/>
            <w:tcBorders>
              <w:bottom w:val="single" w:sz="4" w:space="0" w:color="auto"/>
            </w:tcBorders>
            <w:shd w:val="clear" w:color="auto" w:fill="B8CCE4"/>
          </w:tcPr>
          <w:p w14:paraId="6F4BEF8A" w14:textId="77777777" w:rsidR="00A7329E" w:rsidRDefault="00A7329E" w:rsidP="009E2396">
            <w:pPr>
              <w:pStyle w:val="BodyText"/>
              <w:jc w:val="center"/>
              <w:rPr>
                <w:rFonts w:ascii="Century Gothic" w:hAnsi="Century Gothic" w:cs="Calibri"/>
                <w:sz w:val="18"/>
                <w:szCs w:val="20"/>
              </w:rPr>
            </w:pPr>
          </w:p>
          <w:p w14:paraId="2FBDBE09" w14:textId="0179127D" w:rsidR="00DC503F" w:rsidRPr="004237E7" w:rsidRDefault="00DC503F" w:rsidP="009E2396">
            <w:pPr>
              <w:pStyle w:val="BodyText"/>
              <w:jc w:val="center"/>
              <w:rPr>
                <w:rFonts w:ascii="Century Gothic" w:hAnsi="Century Gothic" w:cs="Calibri"/>
                <w:sz w:val="18"/>
                <w:szCs w:val="20"/>
              </w:rPr>
            </w:pPr>
            <w:r w:rsidRPr="004237E7">
              <w:rPr>
                <w:rFonts w:ascii="Century Gothic" w:hAnsi="Century Gothic" w:cs="Calibri"/>
                <w:sz w:val="18"/>
                <w:szCs w:val="20"/>
              </w:rPr>
              <w:lastRenderedPageBreak/>
              <w:t>Tuesday (</w:t>
            </w:r>
            <w:r w:rsidR="007E4E60">
              <w:rPr>
                <w:rFonts w:ascii="Century Gothic" w:hAnsi="Century Gothic" w:cs="Calibri"/>
                <w:sz w:val="18"/>
                <w:szCs w:val="20"/>
              </w:rPr>
              <w:t>1.</w:t>
            </w:r>
            <w:r w:rsidR="00A7329E">
              <w:rPr>
                <w:rFonts w:ascii="Century Gothic" w:hAnsi="Century Gothic" w:cs="Calibri"/>
                <w:sz w:val="18"/>
                <w:szCs w:val="20"/>
              </w:rPr>
              <w:t>30</w:t>
            </w:r>
            <w:r w:rsidRPr="004237E7">
              <w:rPr>
                <w:rFonts w:ascii="Century Gothic" w:hAnsi="Century Gothic" w:cs="Calibri"/>
                <w:sz w:val="18"/>
                <w:szCs w:val="20"/>
              </w:rPr>
              <w:t>)</w:t>
            </w:r>
          </w:p>
          <w:p w14:paraId="1D303AAF" w14:textId="77777777" w:rsidR="00DC503F" w:rsidRPr="004237E7" w:rsidRDefault="00DC503F" w:rsidP="009E2396">
            <w:pPr>
              <w:pStyle w:val="BodyText"/>
              <w:jc w:val="center"/>
              <w:rPr>
                <w:rFonts w:ascii="Century Gothic" w:hAnsi="Century Gothic" w:cs="Calibri"/>
                <w:sz w:val="18"/>
                <w:szCs w:val="20"/>
              </w:rPr>
            </w:pPr>
            <w:r w:rsidRPr="004237E7">
              <w:rPr>
                <w:rFonts w:ascii="Century Gothic" w:hAnsi="Century Gothic" w:cs="Calibri"/>
                <w:sz w:val="18"/>
                <w:szCs w:val="20"/>
              </w:rPr>
              <w:t>Day 2</w:t>
            </w:r>
          </w:p>
        </w:tc>
        <w:tc>
          <w:tcPr>
            <w:tcW w:w="2593" w:type="dxa"/>
            <w:tcBorders>
              <w:bottom w:val="single" w:sz="4" w:space="0" w:color="auto"/>
            </w:tcBorders>
            <w:shd w:val="clear" w:color="auto" w:fill="B8CCE4"/>
          </w:tcPr>
          <w:p w14:paraId="34AC867F" w14:textId="77777777" w:rsidR="00A7329E" w:rsidRDefault="00A7329E" w:rsidP="009E2396">
            <w:pPr>
              <w:pStyle w:val="BodyText"/>
              <w:jc w:val="center"/>
              <w:rPr>
                <w:rFonts w:ascii="Century Gothic" w:hAnsi="Century Gothic" w:cs="Calibri"/>
                <w:sz w:val="18"/>
                <w:szCs w:val="20"/>
              </w:rPr>
            </w:pPr>
          </w:p>
          <w:p w14:paraId="5E481620" w14:textId="7E19F3CC" w:rsidR="00DC503F" w:rsidRPr="004237E7" w:rsidRDefault="00DC503F" w:rsidP="009E2396">
            <w:pPr>
              <w:pStyle w:val="BodyText"/>
              <w:jc w:val="center"/>
              <w:rPr>
                <w:rFonts w:ascii="Century Gothic" w:hAnsi="Century Gothic" w:cs="Calibri"/>
                <w:sz w:val="18"/>
                <w:szCs w:val="20"/>
              </w:rPr>
            </w:pPr>
            <w:r w:rsidRPr="004237E7">
              <w:rPr>
                <w:rFonts w:ascii="Century Gothic" w:hAnsi="Century Gothic" w:cs="Calibri"/>
                <w:sz w:val="18"/>
                <w:szCs w:val="20"/>
              </w:rPr>
              <w:lastRenderedPageBreak/>
              <w:t>Wednesday (</w:t>
            </w:r>
            <w:r w:rsidR="007E4E60">
              <w:rPr>
                <w:rFonts w:ascii="Century Gothic" w:hAnsi="Century Gothic" w:cs="Calibri"/>
                <w:sz w:val="18"/>
                <w:szCs w:val="20"/>
              </w:rPr>
              <w:t>1.</w:t>
            </w:r>
            <w:r w:rsidR="00A7329E">
              <w:rPr>
                <w:rFonts w:ascii="Century Gothic" w:hAnsi="Century Gothic" w:cs="Calibri"/>
                <w:sz w:val="18"/>
                <w:szCs w:val="20"/>
              </w:rPr>
              <w:t>31</w:t>
            </w:r>
            <w:r w:rsidRPr="004237E7">
              <w:rPr>
                <w:rFonts w:ascii="Century Gothic" w:hAnsi="Century Gothic" w:cs="Calibri"/>
                <w:sz w:val="18"/>
                <w:szCs w:val="20"/>
              </w:rPr>
              <w:t xml:space="preserve">) </w:t>
            </w:r>
          </w:p>
          <w:p w14:paraId="0E85BF91" w14:textId="77777777" w:rsidR="00DC503F" w:rsidRPr="004237E7" w:rsidRDefault="00DC503F" w:rsidP="009E2396">
            <w:pPr>
              <w:pStyle w:val="BodyText"/>
              <w:jc w:val="center"/>
              <w:rPr>
                <w:rFonts w:ascii="Century Gothic" w:hAnsi="Century Gothic" w:cs="Calibri"/>
                <w:sz w:val="18"/>
                <w:szCs w:val="20"/>
              </w:rPr>
            </w:pPr>
            <w:r w:rsidRPr="004237E7">
              <w:rPr>
                <w:rFonts w:ascii="Century Gothic" w:hAnsi="Century Gothic" w:cs="Calibri"/>
                <w:sz w:val="18"/>
                <w:szCs w:val="20"/>
              </w:rPr>
              <w:t>Day 3</w:t>
            </w:r>
          </w:p>
        </w:tc>
        <w:tc>
          <w:tcPr>
            <w:tcW w:w="2593" w:type="dxa"/>
            <w:tcBorders>
              <w:bottom w:val="single" w:sz="4" w:space="0" w:color="auto"/>
            </w:tcBorders>
            <w:shd w:val="clear" w:color="auto" w:fill="B8CCE4"/>
          </w:tcPr>
          <w:p w14:paraId="645129D8" w14:textId="77777777" w:rsidR="00A7329E" w:rsidRDefault="00A7329E" w:rsidP="009E2396">
            <w:pPr>
              <w:pStyle w:val="BodyText"/>
              <w:jc w:val="center"/>
              <w:rPr>
                <w:rFonts w:ascii="Century Gothic" w:hAnsi="Century Gothic" w:cs="Calibri"/>
                <w:sz w:val="18"/>
                <w:szCs w:val="20"/>
              </w:rPr>
            </w:pPr>
          </w:p>
          <w:p w14:paraId="3C12CD68" w14:textId="570D15FF" w:rsidR="00DC503F" w:rsidRPr="004237E7" w:rsidRDefault="009347E5" w:rsidP="009E2396">
            <w:pPr>
              <w:pStyle w:val="BodyText"/>
              <w:jc w:val="center"/>
              <w:rPr>
                <w:rFonts w:ascii="Century Gothic" w:hAnsi="Century Gothic" w:cs="Calibri"/>
                <w:sz w:val="18"/>
                <w:szCs w:val="20"/>
              </w:rPr>
            </w:pPr>
            <w:r w:rsidRPr="004237E7">
              <w:rPr>
                <w:rFonts w:ascii="Century Gothic" w:hAnsi="Century Gothic" w:cs="Calibri"/>
                <w:sz w:val="18"/>
                <w:szCs w:val="20"/>
              </w:rPr>
              <w:lastRenderedPageBreak/>
              <w:t>Thursday (</w:t>
            </w:r>
            <w:r w:rsidR="00A7329E">
              <w:rPr>
                <w:rFonts w:ascii="Century Gothic" w:hAnsi="Century Gothic" w:cs="Calibri"/>
                <w:sz w:val="18"/>
                <w:szCs w:val="20"/>
              </w:rPr>
              <w:t>2.1</w:t>
            </w:r>
            <w:r w:rsidR="00DC503F" w:rsidRPr="004237E7">
              <w:rPr>
                <w:rFonts w:ascii="Century Gothic" w:hAnsi="Century Gothic" w:cs="Calibri"/>
                <w:sz w:val="18"/>
                <w:szCs w:val="20"/>
              </w:rPr>
              <w:t>)</w:t>
            </w:r>
          </w:p>
          <w:p w14:paraId="385EDD4F" w14:textId="77777777" w:rsidR="00DC503F" w:rsidRPr="004237E7" w:rsidRDefault="00DC503F" w:rsidP="009E2396">
            <w:pPr>
              <w:pStyle w:val="BodyText"/>
              <w:jc w:val="center"/>
              <w:rPr>
                <w:rFonts w:ascii="Century Gothic" w:hAnsi="Century Gothic" w:cs="Calibri"/>
                <w:sz w:val="18"/>
                <w:szCs w:val="20"/>
              </w:rPr>
            </w:pPr>
            <w:r w:rsidRPr="004237E7">
              <w:rPr>
                <w:rFonts w:ascii="Century Gothic" w:hAnsi="Century Gothic" w:cs="Calibri"/>
                <w:sz w:val="18"/>
                <w:szCs w:val="20"/>
              </w:rPr>
              <w:t>Day 4</w:t>
            </w:r>
          </w:p>
        </w:tc>
        <w:tc>
          <w:tcPr>
            <w:tcW w:w="2593" w:type="dxa"/>
            <w:tcBorders>
              <w:bottom w:val="single" w:sz="4" w:space="0" w:color="auto"/>
            </w:tcBorders>
            <w:shd w:val="clear" w:color="auto" w:fill="B8CCE4"/>
          </w:tcPr>
          <w:p w14:paraId="7C1294F9" w14:textId="77777777" w:rsidR="00A7329E" w:rsidRDefault="00A7329E" w:rsidP="009E2396">
            <w:pPr>
              <w:pStyle w:val="BodyText"/>
              <w:jc w:val="center"/>
              <w:rPr>
                <w:rFonts w:ascii="Century Gothic" w:hAnsi="Century Gothic" w:cs="Calibri"/>
                <w:sz w:val="18"/>
                <w:szCs w:val="20"/>
              </w:rPr>
            </w:pPr>
          </w:p>
          <w:p w14:paraId="2A5CE0F7" w14:textId="601D1F6D" w:rsidR="00DC503F" w:rsidRPr="004237E7" w:rsidRDefault="009347E5" w:rsidP="009E2396">
            <w:pPr>
              <w:pStyle w:val="BodyText"/>
              <w:jc w:val="center"/>
              <w:rPr>
                <w:rFonts w:ascii="Century Gothic" w:hAnsi="Century Gothic" w:cs="Calibri"/>
                <w:sz w:val="18"/>
                <w:szCs w:val="20"/>
              </w:rPr>
            </w:pPr>
            <w:r w:rsidRPr="004237E7">
              <w:rPr>
                <w:rFonts w:ascii="Century Gothic" w:hAnsi="Century Gothic" w:cs="Calibri"/>
                <w:sz w:val="18"/>
                <w:szCs w:val="20"/>
              </w:rPr>
              <w:lastRenderedPageBreak/>
              <w:t>Friday (</w:t>
            </w:r>
            <w:r w:rsidR="00A7329E">
              <w:rPr>
                <w:rFonts w:ascii="Century Gothic" w:hAnsi="Century Gothic" w:cs="Calibri"/>
                <w:sz w:val="18"/>
                <w:szCs w:val="20"/>
              </w:rPr>
              <w:t>2.2</w:t>
            </w:r>
            <w:r w:rsidR="00131B25">
              <w:rPr>
                <w:rFonts w:ascii="Century Gothic" w:hAnsi="Century Gothic" w:cs="Calibri"/>
                <w:sz w:val="18"/>
                <w:szCs w:val="20"/>
              </w:rPr>
              <w:t>)</w:t>
            </w:r>
          </w:p>
          <w:p w14:paraId="482F1F39" w14:textId="77777777" w:rsidR="00DC503F" w:rsidRPr="004237E7" w:rsidRDefault="00DC503F" w:rsidP="009E2396">
            <w:pPr>
              <w:pStyle w:val="BodyText"/>
              <w:jc w:val="center"/>
              <w:rPr>
                <w:rFonts w:ascii="Century Gothic" w:hAnsi="Century Gothic" w:cs="Calibri"/>
                <w:sz w:val="18"/>
                <w:szCs w:val="20"/>
              </w:rPr>
            </w:pPr>
            <w:r w:rsidRPr="004237E7">
              <w:rPr>
                <w:rFonts w:ascii="Century Gothic" w:hAnsi="Century Gothic" w:cs="Calibri"/>
                <w:sz w:val="18"/>
                <w:szCs w:val="20"/>
              </w:rPr>
              <w:t>Day 5</w:t>
            </w:r>
          </w:p>
        </w:tc>
      </w:tr>
      <w:tr w:rsidR="00A7329E" w:rsidRPr="004237E7" w14:paraId="3A7E2120" w14:textId="77777777" w:rsidTr="0098351C">
        <w:trPr>
          <w:cantSplit/>
          <w:trHeight w:val="585"/>
          <w:jc w:val="center"/>
        </w:trPr>
        <w:tc>
          <w:tcPr>
            <w:tcW w:w="1615" w:type="dxa"/>
            <w:tcBorders>
              <w:top w:val="single" w:sz="18" w:space="0" w:color="auto"/>
              <w:bottom w:val="single" w:sz="18" w:space="0" w:color="auto"/>
            </w:tcBorders>
            <w:shd w:val="clear" w:color="auto" w:fill="B8CCE4"/>
          </w:tcPr>
          <w:p w14:paraId="37E928CA" w14:textId="77777777" w:rsidR="00A7329E" w:rsidRPr="004237E7" w:rsidRDefault="00A7329E" w:rsidP="00A7329E">
            <w:pPr>
              <w:pStyle w:val="BodyText"/>
              <w:jc w:val="center"/>
              <w:rPr>
                <w:rFonts w:ascii="Century Gothic" w:hAnsi="Century Gothic" w:cs="Calibri"/>
                <w:sz w:val="18"/>
                <w:szCs w:val="20"/>
              </w:rPr>
            </w:pPr>
            <w:r w:rsidRPr="004237E7">
              <w:rPr>
                <w:rFonts w:ascii="Century Gothic" w:hAnsi="Century Gothic" w:cs="Calibri"/>
                <w:sz w:val="18"/>
                <w:szCs w:val="20"/>
              </w:rPr>
              <w:lastRenderedPageBreak/>
              <w:t>Learning Target</w:t>
            </w:r>
          </w:p>
        </w:tc>
        <w:tc>
          <w:tcPr>
            <w:tcW w:w="2449" w:type="dxa"/>
            <w:tcBorders>
              <w:top w:val="dashed" w:sz="4" w:space="0" w:color="auto"/>
              <w:bottom w:val="single" w:sz="18" w:space="0" w:color="auto"/>
            </w:tcBorders>
          </w:tcPr>
          <w:p w14:paraId="06CE9D56" w14:textId="4F5D5A80" w:rsidR="00A7329E" w:rsidRPr="003B3549" w:rsidRDefault="00A7329E" w:rsidP="00A7329E">
            <w:pPr>
              <w:pStyle w:val="BodyText"/>
              <w:rPr>
                <w:rFonts w:ascii="AbcPrint" w:hAnsi="AbcPrint" w:cs="Calibri"/>
                <w:color w:val="00B0F0"/>
                <w:szCs w:val="20"/>
              </w:rPr>
            </w:pPr>
            <w:r w:rsidRPr="000E177E">
              <w:rPr>
                <w:rFonts w:ascii="AbcPrint" w:hAnsi="AbcPrint" w:cs="Calibri"/>
                <w:color w:val="00B0F0"/>
                <w:sz w:val="18"/>
                <w:szCs w:val="20"/>
              </w:rPr>
              <w:t>I will use a group of 5 and more to make a bigger group.</w:t>
            </w:r>
          </w:p>
        </w:tc>
        <w:tc>
          <w:tcPr>
            <w:tcW w:w="2593" w:type="dxa"/>
            <w:tcBorders>
              <w:top w:val="dashed" w:sz="4" w:space="0" w:color="auto"/>
              <w:bottom w:val="single" w:sz="18" w:space="0" w:color="auto"/>
            </w:tcBorders>
          </w:tcPr>
          <w:p w14:paraId="3F769873" w14:textId="0D27B20F" w:rsidR="00A7329E" w:rsidRPr="000E177E" w:rsidRDefault="00A7329E" w:rsidP="00A7329E">
            <w:pPr>
              <w:pStyle w:val="BodyText"/>
              <w:rPr>
                <w:rFonts w:ascii="AbcPrint" w:hAnsi="AbcPrint" w:cs="Calibri"/>
                <w:color w:val="00B0F0"/>
                <w:sz w:val="18"/>
                <w:szCs w:val="20"/>
              </w:rPr>
            </w:pPr>
            <w:r w:rsidRPr="007E6DDA">
              <w:rPr>
                <w:rFonts w:ascii="AbcPrint" w:hAnsi="AbcPrint" w:cs="Calibri"/>
                <w:color w:val="00B0F0"/>
                <w:szCs w:val="20"/>
              </w:rPr>
              <w:t>I will put together and take apart groups.</w:t>
            </w:r>
          </w:p>
        </w:tc>
        <w:tc>
          <w:tcPr>
            <w:tcW w:w="2593" w:type="dxa"/>
            <w:tcBorders>
              <w:top w:val="dashed" w:sz="4" w:space="0" w:color="auto"/>
              <w:bottom w:val="single" w:sz="18" w:space="0" w:color="auto"/>
            </w:tcBorders>
          </w:tcPr>
          <w:p w14:paraId="43C3540F" w14:textId="1A74E6DF" w:rsidR="00A7329E" w:rsidRPr="000E177E" w:rsidRDefault="00A7329E" w:rsidP="00A7329E">
            <w:pPr>
              <w:pStyle w:val="BodyText"/>
              <w:rPr>
                <w:rFonts w:ascii="AbcPrint" w:hAnsi="AbcPrint" w:cs="Calibri"/>
                <w:color w:val="00B0F0"/>
                <w:sz w:val="18"/>
                <w:szCs w:val="20"/>
              </w:rPr>
            </w:pPr>
            <w:r w:rsidRPr="007E6DDA">
              <w:rPr>
                <w:rFonts w:ascii="AbcPrint" w:hAnsi="AbcPrint" w:cs="Calibri"/>
                <w:color w:val="00B0F0"/>
                <w:szCs w:val="20"/>
              </w:rPr>
              <w:t>I will show parts and whole group in a number sentence.</w:t>
            </w:r>
          </w:p>
        </w:tc>
        <w:tc>
          <w:tcPr>
            <w:tcW w:w="2593" w:type="dxa"/>
            <w:tcBorders>
              <w:top w:val="dashed" w:sz="4" w:space="0" w:color="auto"/>
              <w:bottom w:val="single" w:sz="18" w:space="0" w:color="auto"/>
            </w:tcBorders>
            <w:shd w:val="clear" w:color="auto" w:fill="auto"/>
          </w:tcPr>
          <w:p w14:paraId="377CACF3" w14:textId="049F9E69" w:rsidR="00A7329E" w:rsidRPr="000E177E" w:rsidRDefault="00A7329E" w:rsidP="00A7329E">
            <w:pPr>
              <w:pStyle w:val="BodyText"/>
              <w:rPr>
                <w:rFonts w:ascii="AbcPrint" w:hAnsi="AbcPrint" w:cs="Calibri"/>
                <w:color w:val="00B0F0"/>
                <w:sz w:val="18"/>
                <w:szCs w:val="20"/>
              </w:rPr>
            </w:pPr>
            <w:r w:rsidRPr="007E6DDA">
              <w:rPr>
                <w:rFonts w:ascii="AbcPrint" w:hAnsi="AbcPrint" w:cs="Calibri"/>
                <w:color w:val="00B0F0"/>
                <w:szCs w:val="20"/>
              </w:rPr>
              <w:t>I will show parts and whole group in a number sentence.</w:t>
            </w:r>
          </w:p>
        </w:tc>
        <w:tc>
          <w:tcPr>
            <w:tcW w:w="2593" w:type="dxa"/>
            <w:tcBorders>
              <w:top w:val="dashed" w:sz="4" w:space="0" w:color="auto"/>
              <w:bottom w:val="single" w:sz="18" w:space="0" w:color="auto"/>
            </w:tcBorders>
            <w:shd w:val="clear" w:color="auto" w:fill="auto"/>
          </w:tcPr>
          <w:p w14:paraId="4503B687" w14:textId="26A07BAA" w:rsidR="00A7329E" w:rsidRPr="000E177E" w:rsidRDefault="00A7329E" w:rsidP="00A7329E">
            <w:pPr>
              <w:pStyle w:val="BodyText"/>
              <w:rPr>
                <w:rFonts w:ascii="AbcPrint" w:hAnsi="AbcPrint" w:cs="Calibri"/>
                <w:color w:val="00B0F0"/>
                <w:sz w:val="18"/>
                <w:szCs w:val="20"/>
              </w:rPr>
            </w:pPr>
            <w:r>
              <w:rPr>
                <w:rFonts w:ascii="AbcPrint" w:hAnsi="AbcPrint" w:cs="Calibri"/>
                <w:color w:val="00B0F0"/>
                <w:sz w:val="18"/>
                <w:szCs w:val="20"/>
              </w:rPr>
              <w:t>I will count to 100 by 10s and 1s</w:t>
            </w:r>
          </w:p>
        </w:tc>
      </w:tr>
      <w:tr w:rsidR="00A7329E" w:rsidRPr="004237E7" w14:paraId="5FDE2A1F" w14:textId="77777777" w:rsidTr="00B5647D">
        <w:trPr>
          <w:cantSplit/>
          <w:trHeight w:val="3006"/>
          <w:jc w:val="center"/>
        </w:trPr>
        <w:tc>
          <w:tcPr>
            <w:tcW w:w="1615" w:type="dxa"/>
            <w:tcBorders>
              <w:top w:val="single" w:sz="18" w:space="0" w:color="auto"/>
              <w:bottom w:val="single" w:sz="18" w:space="0" w:color="auto"/>
            </w:tcBorders>
            <w:shd w:val="clear" w:color="auto" w:fill="B8CCE4"/>
          </w:tcPr>
          <w:p w14:paraId="13C9986D" w14:textId="77777777" w:rsidR="00A7329E" w:rsidRPr="004237E7" w:rsidRDefault="00A7329E" w:rsidP="00A7329E">
            <w:pPr>
              <w:pStyle w:val="BodyText"/>
              <w:jc w:val="center"/>
              <w:rPr>
                <w:rFonts w:ascii="Century Gothic" w:hAnsi="Century Gothic" w:cs="Calibri"/>
                <w:sz w:val="18"/>
                <w:szCs w:val="20"/>
              </w:rPr>
            </w:pPr>
            <w:r w:rsidRPr="004237E7">
              <w:rPr>
                <w:rFonts w:ascii="Century Gothic" w:hAnsi="Century Gothic" w:cs="Calibri"/>
                <w:sz w:val="18"/>
                <w:szCs w:val="20"/>
              </w:rPr>
              <w:t>Math</w:t>
            </w:r>
          </w:p>
          <w:p w14:paraId="37E9523C" w14:textId="77777777" w:rsidR="00A7329E" w:rsidRPr="004237E7" w:rsidRDefault="00A7329E" w:rsidP="00A7329E">
            <w:pPr>
              <w:pStyle w:val="BodyText"/>
              <w:jc w:val="center"/>
              <w:rPr>
                <w:rFonts w:ascii="Century Gothic" w:hAnsi="Century Gothic" w:cs="Calibri"/>
                <w:sz w:val="18"/>
                <w:szCs w:val="20"/>
              </w:rPr>
            </w:pPr>
          </w:p>
          <w:p w14:paraId="0D0489F6" w14:textId="77777777" w:rsidR="00A7329E" w:rsidRPr="004237E7" w:rsidRDefault="00A7329E" w:rsidP="00A7329E">
            <w:pPr>
              <w:pStyle w:val="BodyText"/>
              <w:jc w:val="center"/>
              <w:rPr>
                <w:rFonts w:ascii="Century Gothic" w:hAnsi="Century Gothic" w:cs="Calibri"/>
                <w:b w:val="0"/>
                <w:sz w:val="14"/>
                <w:szCs w:val="16"/>
              </w:rPr>
            </w:pPr>
          </w:p>
          <w:p w14:paraId="022D64C2" w14:textId="77777777" w:rsidR="00A7329E" w:rsidRPr="004237E7" w:rsidRDefault="00A7329E" w:rsidP="00A7329E">
            <w:pPr>
              <w:pStyle w:val="BodyText"/>
              <w:jc w:val="center"/>
              <w:rPr>
                <w:rFonts w:ascii="Century Gothic" w:hAnsi="Century Gothic" w:cs="Calibri"/>
                <w:b w:val="0"/>
                <w:sz w:val="14"/>
                <w:szCs w:val="16"/>
              </w:rPr>
            </w:pPr>
          </w:p>
          <w:p w14:paraId="227F1768" w14:textId="77777777" w:rsidR="00A7329E" w:rsidRPr="004237E7" w:rsidRDefault="00A7329E" w:rsidP="00A7329E">
            <w:pPr>
              <w:pStyle w:val="BodyText"/>
              <w:jc w:val="center"/>
              <w:rPr>
                <w:rFonts w:ascii="Century Gothic" w:hAnsi="Century Gothic" w:cs="Calibri"/>
                <w:b w:val="0"/>
                <w:sz w:val="14"/>
                <w:szCs w:val="16"/>
              </w:rPr>
            </w:pPr>
          </w:p>
          <w:p w14:paraId="00B1BBB7" w14:textId="77777777" w:rsidR="00A7329E" w:rsidRPr="004237E7" w:rsidRDefault="00A7329E" w:rsidP="00A7329E">
            <w:pPr>
              <w:pStyle w:val="BodyText"/>
              <w:jc w:val="center"/>
              <w:rPr>
                <w:rFonts w:ascii="Century Gothic" w:hAnsi="Century Gothic" w:cs="Calibri"/>
                <w:b w:val="0"/>
                <w:sz w:val="14"/>
                <w:szCs w:val="16"/>
              </w:rPr>
            </w:pPr>
          </w:p>
          <w:p w14:paraId="3D7B182C" w14:textId="77777777" w:rsidR="00A7329E" w:rsidRPr="004237E7" w:rsidRDefault="00A7329E" w:rsidP="00A7329E">
            <w:pPr>
              <w:pStyle w:val="BodyText"/>
              <w:jc w:val="center"/>
              <w:rPr>
                <w:rFonts w:ascii="Century Gothic" w:hAnsi="Century Gothic" w:cs="Calibri"/>
                <w:b w:val="0"/>
                <w:sz w:val="14"/>
                <w:szCs w:val="16"/>
              </w:rPr>
            </w:pPr>
          </w:p>
          <w:p w14:paraId="365B2EC5" w14:textId="77777777" w:rsidR="00A7329E" w:rsidRPr="004237E7" w:rsidRDefault="00A7329E" w:rsidP="00A7329E">
            <w:pPr>
              <w:pStyle w:val="BodyText"/>
              <w:jc w:val="center"/>
              <w:rPr>
                <w:rFonts w:ascii="Century Gothic" w:hAnsi="Century Gothic" w:cs="Calibri"/>
                <w:b w:val="0"/>
                <w:sz w:val="14"/>
                <w:szCs w:val="16"/>
              </w:rPr>
            </w:pPr>
          </w:p>
          <w:p w14:paraId="631E1840" w14:textId="77777777" w:rsidR="00A7329E" w:rsidRPr="004237E7" w:rsidRDefault="00A7329E" w:rsidP="00A7329E">
            <w:pPr>
              <w:pStyle w:val="BodyText"/>
              <w:jc w:val="center"/>
              <w:rPr>
                <w:rFonts w:ascii="Century Gothic" w:hAnsi="Century Gothic" w:cs="Calibri"/>
                <w:b w:val="0"/>
                <w:sz w:val="14"/>
                <w:szCs w:val="16"/>
              </w:rPr>
            </w:pPr>
          </w:p>
          <w:p w14:paraId="1495438B" w14:textId="77777777" w:rsidR="00A7329E" w:rsidRPr="004237E7" w:rsidRDefault="00A7329E" w:rsidP="00A7329E">
            <w:pPr>
              <w:pStyle w:val="BodyText"/>
              <w:jc w:val="center"/>
              <w:rPr>
                <w:rFonts w:ascii="Century Gothic" w:hAnsi="Century Gothic" w:cs="Calibri"/>
                <w:b w:val="0"/>
                <w:sz w:val="14"/>
                <w:szCs w:val="16"/>
              </w:rPr>
            </w:pPr>
          </w:p>
          <w:p w14:paraId="3D4CDB60" w14:textId="77777777" w:rsidR="00A7329E" w:rsidRPr="004237E7" w:rsidRDefault="00A7329E" w:rsidP="00A7329E">
            <w:pPr>
              <w:pStyle w:val="BodyText"/>
              <w:jc w:val="center"/>
              <w:rPr>
                <w:rFonts w:ascii="Century Gothic" w:hAnsi="Century Gothic" w:cs="Calibri"/>
                <w:b w:val="0"/>
                <w:sz w:val="16"/>
                <w:szCs w:val="18"/>
              </w:rPr>
            </w:pPr>
          </w:p>
          <w:p w14:paraId="4888CE56" w14:textId="77777777" w:rsidR="00A7329E" w:rsidRPr="004237E7" w:rsidRDefault="00A7329E" w:rsidP="00A7329E">
            <w:pPr>
              <w:pStyle w:val="BodyText"/>
              <w:jc w:val="center"/>
              <w:rPr>
                <w:rFonts w:ascii="Century Gothic" w:hAnsi="Century Gothic" w:cs="Calibri"/>
                <w:b w:val="0"/>
                <w:sz w:val="16"/>
                <w:szCs w:val="18"/>
              </w:rPr>
            </w:pPr>
          </w:p>
          <w:p w14:paraId="436098A0" w14:textId="77777777" w:rsidR="00A7329E" w:rsidRPr="004237E7" w:rsidRDefault="00A7329E" w:rsidP="00A7329E">
            <w:pPr>
              <w:pStyle w:val="BodyText"/>
              <w:jc w:val="center"/>
              <w:rPr>
                <w:rFonts w:ascii="Century Gothic" w:hAnsi="Century Gothic" w:cs="Calibri"/>
                <w:b w:val="0"/>
                <w:sz w:val="16"/>
                <w:szCs w:val="18"/>
              </w:rPr>
            </w:pPr>
          </w:p>
          <w:p w14:paraId="6BCC14BA" w14:textId="77777777" w:rsidR="00A7329E" w:rsidRPr="004237E7" w:rsidRDefault="00A7329E" w:rsidP="00A7329E">
            <w:pPr>
              <w:pStyle w:val="BodyText"/>
              <w:jc w:val="center"/>
              <w:rPr>
                <w:rFonts w:ascii="Century Gothic" w:hAnsi="Century Gothic" w:cs="Calibri"/>
                <w:b w:val="0"/>
                <w:sz w:val="16"/>
                <w:szCs w:val="18"/>
              </w:rPr>
            </w:pPr>
          </w:p>
          <w:p w14:paraId="0F442546" w14:textId="77777777" w:rsidR="00A7329E" w:rsidRPr="004237E7" w:rsidRDefault="00A7329E" w:rsidP="00A7329E">
            <w:pPr>
              <w:pStyle w:val="BodyText"/>
              <w:rPr>
                <w:rFonts w:ascii="Century Gothic" w:hAnsi="Century Gothic" w:cs="Calibri"/>
                <w:b w:val="0"/>
                <w:sz w:val="18"/>
                <w:szCs w:val="18"/>
              </w:rPr>
            </w:pPr>
          </w:p>
        </w:tc>
        <w:tc>
          <w:tcPr>
            <w:tcW w:w="2449" w:type="dxa"/>
            <w:tcBorders>
              <w:top w:val="dashed" w:sz="4" w:space="0" w:color="auto"/>
              <w:bottom w:val="single" w:sz="18" w:space="0" w:color="auto"/>
            </w:tcBorders>
          </w:tcPr>
          <w:p w14:paraId="4B65D2C4" w14:textId="43A150AD" w:rsidR="00A7329E" w:rsidRDefault="00A7329E" w:rsidP="00A7329E">
            <w:pPr>
              <w:rPr>
                <w:rFonts w:ascii="AbcPrint" w:hAnsi="AbcPrint"/>
                <w:b/>
                <w:sz w:val="20"/>
                <w:szCs w:val="17"/>
              </w:rPr>
            </w:pPr>
            <w:r>
              <w:rPr>
                <w:rFonts w:ascii="AbcPrint" w:hAnsi="AbcPrint"/>
                <w:b/>
                <w:sz w:val="20"/>
                <w:szCs w:val="17"/>
              </w:rPr>
              <w:t>L12</w:t>
            </w:r>
          </w:p>
          <w:p w14:paraId="195386E4" w14:textId="77777777" w:rsidR="00A7329E" w:rsidRPr="007E6DDA" w:rsidRDefault="00A7329E" w:rsidP="00A7329E">
            <w:pPr>
              <w:rPr>
                <w:rFonts w:ascii="AbcPrint" w:hAnsi="AbcPrint"/>
                <w:b/>
                <w:color w:val="FF0000"/>
                <w:sz w:val="20"/>
                <w:szCs w:val="17"/>
              </w:rPr>
            </w:pPr>
            <w:r w:rsidRPr="007E6DDA">
              <w:rPr>
                <w:rFonts w:ascii="AbcPrint" w:hAnsi="AbcPrint"/>
                <w:b/>
                <w:color w:val="FF0000"/>
                <w:sz w:val="20"/>
                <w:szCs w:val="17"/>
              </w:rPr>
              <w:t xml:space="preserve">Modeling on </w:t>
            </w:r>
            <w:proofErr w:type="spellStart"/>
            <w:r w:rsidRPr="007E6DDA">
              <w:rPr>
                <w:rFonts w:ascii="AbcPrint" w:hAnsi="AbcPrint"/>
                <w:b/>
                <w:color w:val="FF0000"/>
                <w:sz w:val="20"/>
                <w:szCs w:val="17"/>
              </w:rPr>
              <w:t>ActiveBoard</w:t>
            </w:r>
            <w:proofErr w:type="spellEnd"/>
          </w:p>
          <w:p w14:paraId="1C53831F" w14:textId="03616DC9" w:rsidR="00A7329E" w:rsidRPr="0079444A" w:rsidRDefault="00A7329E" w:rsidP="00A7329E">
            <w:pPr>
              <w:rPr>
                <w:rFonts w:ascii="AbcPrint" w:hAnsi="AbcPrint"/>
                <w:color w:val="7030A0"/>
                <w:sz w:val="20"/>
                <w:szCs w:val="17"/>
              </w:rPr>
            </w:pPr>
            <w:r>
              <w:rPr>
                <w:rFonts w:ascii="AbcPrint" w:hAnsi="AbcPrint"/>
                <w:b/>
                <w:sz w:val="20"/>
                <w:szCs w:val="17"/>
              </w:rPr>
              <w:t>Fluency</w:t>
            </w:r>
            <w:r>
              <w:rPr>
                <w:rFonts w:ascii="AbcPrint" w:hAnsi="AbcPrint"/>
                <w:b/>
                <w:sz w:val="20"/>
                <w:szCs w:val="17"/>
              </w:rPr>
              <w:t xml:space="preserve">: </w:t>
            </w:r>
            <w:proofErr w:type="spellStart"/>
            <w:r w:rsidRPr="00A7329E">
              <w:rPr>
                <w:rFonts w:ascii="AbcPrint" w:hAnsi="AbcPrint"/>
                <w:color w:val="000000" w:themeColor="text1"/>
                <w:sz w:val="20"/>
                <w:szCs w:val="17"/>
              </w:rPr>
              <w:t>Subitizing</w:t>
            </w:r>
            <w:proofErr w:type="spellEnd"/>
            <w:r w:rsidRPr="00A7329E">
              <w:rPr>
                <w:rFonts w:ascii="AbcPrint" w:hAnsi="AbcPrint"/>
                <w:color w:val="000000" w:themeColor="text1"/>
                <w:sz w:val="20"/>
                <w:szCs w:val="17"/>
              </w:rPr>
              <w:t xml:space="preserve"> with </w:t>
            </w:r>
            <w:r>
              <w:rPr>
                <w:rFonts w:ascii="AbcPrint" w:hAnsi="AbcPrint"/>
                <w:color w:val="000000" w:themeColor="text1"/>
                <w:sz w:val="20"/>
                <w:szCs w:val="17"/>
              </w:rPr>
              <w:t>5 group cards</w:t>
            </w:r>
            <w:r w:rsidRPr="00A7329E">
              <w:rPr>
                <w:rFonts w:ascii="AbcPrint" w:hAnsi="AbcPrint"/>
                <w:color w:val="000000" w:themeColor="text1"/>
                <w:sz w:val="20"/>
                <w:szCs w:val="17"/>
              </w:rPr>
              <w:t xml:space="preserve"> </w:t>
            </w:r>
            <w:proofErr w:type="spellStart"/>
            <w:r w:rsidRPr="00A7329E">
              <w:rPr>
                <w:rFonts w:ascii="AbcPrint" w:hAnsi="AbcPrint"/>
                <w:color w:val="000000" w:themeColor="text1"/>
                <w:sz w:val="20"/>
                <w:szCs w:val="17"/>
              </w:rPr>
              <w:t>cards</w:t>
            </w:r>
            <w:proofErr w:type="spellEnd"/>
          </w:p>
          <w:p w14:paraId="4AD9EE8A" w14:textId="346A98BE" w:rsidR="00A7329E" w:rsidRPr="0079444A" w:rsidRDefault="00A7329E" w:rsidP="00A7329E">
            <w:pPr>
              <w:rPr>
                <w:rFonts w:ascii="AbcPrint" w:hAnsi="AbcPrint"/>
                <w:b/>
                <w:color w:val="FF0000"/>
                <w:sz w:val="20"/>
                <w:szCs w:val="17"/>
              </w:rPr>
            </w:pPr>
            <w:r>
              <w:rPr>
                <w:rFonts w:ascii="AbcPrint" w:hAnsi="AbcPrint"/>
                <w:b/>
                <w:sz w:val="20"/>
                <w:szCs w:val="17"/>
              </w:rPr>
              <w:t>Concept Development:</w:t>
            </w:r>
            <w:r w:rsidRPr="0079444A">
              <w:rPr>
                <w:rFonts w:ascii="AbcPrint" w:hAnsi="AbcPrint"/>
                <w:b/>
                <w:color w:val="FF0000"/>
                <w:sz w:val="20"/>
                <w:szCs w:val="17"/>
              </w:rPr>
              <w:t xml:space="preserve"> </w:t>
            </w:r>
          </w:p>
          <w:p w14:paraId="25A0F967" w14:textId="77777777" w:rsidR="00A7329E" w:rsidRDefault="00A7329E" w:rsidP="00A7329E">
            <w:pPr>
              <w:rPr>
                <w:rFonts w:ascii="AbcPrint" w:hAnsi="AbcPrint"/>
                <w:sz w:val="20"/>
                <w:szCs w:val="17"/>
              </w:rPr>
            </w:pPr>
            <w:r w:rsidRPr="0079444A">
              <w:rPr>
                <w:rFonts w:ascii="AbcPrint" w:hAnsi="AbcPrint"/>
                <w:color w:val="00B050"/>
                <w:sz w:val="20"/>
                <w:szCs w:val="17"/>
              </w:rPr>
              <w:t>S will use 5-group mats to show 5 and more to make a larger number. S will say the number sentence each time a new group is made. Discuss patterns found within each group.</w:t>
            </w:r>
          </w:p>
          <w:p w14:paraId="2B8CB305" w14:textId="77777777" w:rsidR="00A7329E" w:rsidRDefault="00A7329E" w:rsidP="00A7329E">
            <w:pPr>
              <w:rPr>
                <w:rFonts w:ascii="AbcPrint" w:hAnsi="AbcPrint"/>
                <w:b/>
                <w:sz w:val="20"/>
                <w:szCs w:val="17"/>
              </w:rPr>
            </w:pPr>
            <w:r>
              <w:rPr>
                <w:rFonts w:ascii="AbcPrint" w:hAnsi="AbcPrint"/>
                <w:b/>
                <w:sz w:val="20"/>
                <w:szCs w:val="17"/>
              </w:rPr>
              <w:t>Problem Set:</w:t>
            </w:r>
          </w:p>
          <w:p w14:paraId="10825EB9" w14:textId="4FBC8F0C" w:rsidR="00A7329E" w:rsidRPr="00626B88" w:rsidRDefault="00A7329E" w:rsidP="00A7329E">
            <w:pPr>
              <w:pStyle w:val="BodyText"/>
              <w:rPr>
                <w:rFonts w:ascii="AbcPrint" w:hAnsi="AbcPrint" w:cs="Calibri"/>
                <w:b w:val="0"/>
                <w:szCs w:val="17"/>
              </w:rPr>
            </w:pPr>
            <w:r w:rsidRPr="00626B88">
              <w:rPr>
                <w:rFonts w:ascii="AbcPrint" w:hAnsi="AbcPrint"/>
                <w:b w:val="0"/>
                <w:color w:val="7030A0"/>
                <w:szCs w:val="17"/>
              </w:rPr>
              <w:t>S will show how many with 5 to make a whole group and write answer in a number bond and number sentence.</w:t>
            </w:r>
          </w:p>
        </w:tc>
        <w:tc>
          <w:tcPr>
            <w:tcW w:w="2593" w:type="dxa"/>
            <w:tcBorders>
              <w:top w:val="dashed" w:sz="4" w:space="0" w:color="auto"/>
              <w:bottom w:val="single" w:sz="18" w:space="0" w:color="auto"/>
            </w:tcBorders>
          </w:tcPr>
          <w:p w14:paraId="3D8A6F98" w14:textId="77777777" w:rsidR="00A7329E" w:rsidRDefault="00A7329E" w:rsidP="00A7329E">
            <w:pPr>
              <w:rPr>
                <w:rFonts w:ascii="AbcPrint" w:hAnsi="AbcPrint"/>
                <w:b/>
                <w:sz w:val="20"/>
                <w:szCs w:val="17"/>
              </w:rPr>
            </w:pPr>
            <w:r>
              <w:rPr>
                <w:rFonts w:ascii="AbcPrint" w:hAnsi="AbcPrint"/>
                <w:b/>
                <w:sz w:val="20"/>
                <w:szCs w:val="17"/>
              </w:rPr>
              <w:t>L13</w:t>
            </w:r>
          </w:p>
          <w:p w14:paraId="02E7F735" w14:textId="77777777" w:rsidR="00A7329E" w:rsidRPr="007E6DDA" w:rsidRDefault="00A7329E" w:rsidP="00A7329E">
            <w:pPr>
              <w:rPr>
                <w:rFonts w:ascii="AbcPrint" w:hAnsi="AbcPrint"/>
                <w:b/>
                <w:color w:val="FF0000"/>
                <w:sz w:val="20"/>
                <w:szCs w:val="17"/>
              </w:rPr>
            </w:pPr>
            <w:r w:rsidRPr="007E6DDA">
              <w:rPr>
                <w:rFonts w:ascii="AbcPrint" w:hAnsi="AbcPrint"/>
                <w:b/>
                <w:color w:val="FF0000"/>
                <w:sz w:val="20"/>
                <w:szCs w:val="17"/>
              </w:rPr>
              <w:t xml:space="preserve">Modeling on </w:t>
            </w:r>
            <w:proofErr w:type="spellStart"/>
            <w:r w:rsidRPr="007E6DDA">
              <w:rPr>
                <w:rFonts w:ascii="AbcPrint" w:hAnsi="AbcPrint"/>
                <w:b/>
                <w:color w:val="FF0000"/>
                <w:sz w:val="20"/>
                <w:szCs w:val="17"/>
              </w:rPr>
              <w:t>ActiveBoard</w:t>
            </w:r>
            <w:proofErr w:type="spellEnd"/>
          </w:p>
          <w:p w14:paraId="18036FB1" w14:textId="6CDDEF5C" w:rsidR="00A7329E" w:rsidRDefault="00A7329E" w:rsidP="00A7329E">
            <w:pPr>
              <w:rPr>
                <w:rFonts w:ascii="AbcPrint" w:hAnsi="AbcPrint"/>
                <w:b/>
                <w:sz w:val="20"/>
                <w:szCs w:val="17"/>
              </w:rPr>
            </w:pPr>
            <w:r>
              <w:rPr>
                <w:rFonts w:ascii="AbcPrint" w:hAnsi="AbcPrint"/>
                <w:b/>
                <w:sz w:val="20"/>
                <w:szCs w:val="17"/>
              </w:rPr>
              <w:t>Fluency</w:t>
            </w:r>
            <w:r>
              <w:rPr>
                <w:rFonts w:ascii="AbcPrint" w:hAnsi="AbcPrint"/>
                <w:b/>
                <w:sz w:val="20"/>
                <w:szCs w:val="17"/>
              </w:rPr>
              <w:t>:</w:t>
            </w:r>
          </w:p>
          <w:p w14:paraId="0242F76B" w14:textId="44DE0424" w:rsidR="00A7329E" w:rsidRDefault="00A7329E" w:rsidP="00A7329E">
            <w:pPr>
              <w:rPr>
                <w:rFonts w:ascii="AbcPrint" w:hAnsi="AbcPrint"/>
                <w:b/>
                <w:sz w:val="20"/>
                <w:szCs w:val="17"/>
              </w:rPr>
            </w:pPr>
            <w:proofErr w:type="spellStart"/>
            <w:r w:rsidRPr="00A7329E">
              <w:rPr>
                <w:rFonts w:ascii="AbcPrint" w:hAnsi="AbcPrint"/>
                <w:color w:val="000000" w:themeColor="text1"/>
                <w:sz w:val="20"/>
                <w:szCs w:val="17"/>
              </w:rPr>
              <w:t>Subitizing</w:t>
            </w:r>
            <w:proofErr w:type="spellEnd"/>
            <w:r w:rsidRPr="00A7329E">
              <w:rPr>
                <w:rFonts w:ascii="AbcPrint" w:hAnsi="AbcPrint"/>
                <w:color w:val="000000" w:themeColor="text1"/>
                <w:sz w:val="20"/>
                <w:szCs w:val="17"/>
              </w:rPr>
              <w:t xml:space="preserve"> with </w:t>
            </w:r>
            <w:r>
              <w:rPr>
                <w:rFonts w:ascii="AbcPrint" w:hAnsi="AbcPrint"/>
                <w:color w:val="000000" w:themeColor="text1"/>
                <w:sz w:val="20"/>
                <w:szCs w:val="17"/>
              </w:rPr>
              <w:t>dot</w:t>
            </w:r>
            <w:r w:rsidRPr="00A7329E">
              <w:rPr>
                <w:rFonts w:ascii="AbcPrint" w:hAnsi="AbcPrint"/>
                <w:color w:val="000000" w:themeColor="text1"/>
                <w:sz w:val="20"/>
                <w:szCs w:val="17"/>
              </w:rPr>
              <w:t xml:space="preserve"> cards</w:t>
            </w:r>
            <w:r>
              <w:rPr>
                <w:rFonts w:ascii="AbcPrint" w:hAnsi="AbcPrint"/>
                <w:b/>
                <w:sz w:val="20"/>
                <w:szCs w:val="17"/>
              </w:rPr>
              <w:t xml:space="preserve"> </w:t>
            </w:r>
            <w:r>
              <w:rPr>
                <w:rFonts w:ascii="AbcPrint" w:hAnsi="AbcPrint"/>
                <w:b/>
                <w:sz w:val="20"/>
                <w:szCs w:val="17"/>
              </w:rPr>
              <w:t>Concept Development:</w:t>
            </w:r>
          </w:p>
          <w:p w14:paraId="5E1A65BD" w14:textId="77777777" w:rsidR="00A7329E" w:rsidRPr="007E6DDA" w:rsidRDefault="00A7329E" w:rsidP="00A7329E">
            <w:pPr>
              <w:rPr>
                <w:rFonts w:ascii="AbcPrint" w:hAnsi="AbcPrint"/>
                <w:b/>
                <w:color w:val="E36C0A" w:themeColor="accent6" w:themeShade="BF"/>
                <w:sz w:val="20"/>
                <w:szCs w:val="17"/>
              </w:rPr>
            </w:pPr>
            <w:r w:rsidRPr="007E6DDA">
              <w:rPr>
                <w:rFonts w:ascii="AbcPrint" w:hAnsi="AbcPrint"/>
                <w:b/>
                <w:color w:val="E36C0A" w:themeColor="accent6" w:themeShade="BF"/>
                <w:sz w:val="20"/>
                <w:szCs w:val="17"/>
              </w:rPr>
              <w:t>S will act out a story using their fingers.</w:t>
            </w:r>
          </w:p>
          <w:p w14:paraId="35BDE166" w14:textId="77777777" w:rsidR="00A7329E" w:rsidRPr="007E6DDA" w:rsidRDefault="00A7329E" w:rsidP="00A7329E">
            <w:pPr>
              <w:rPr>
                <w:rFonts w:ascii="AbcPrint" w:hAnsi="AbcPrint"/>
                <w:color w:val="00B050"/>
                <w:sz w:val="20"/>
                <w:szCs w:val="17"/>
              </w:rPr>
            </w:pPr>
            <w:r w:rsidRPr="007E6DDA">
              <w:rPr>
                <w:rFonts w:ascii="AbcPrint" w:hAnsi="AbcPrint"/>
                <w:color w:val="00B050"/>
                <w:sz w:val="20"/>
                <w:szCs w:val="17"/>
              </w:rPr>
              <w:t>S will draw pictures and fill in a number bond to solve a problem.  S will write a number sentence to match each problem, discussing what each number tells about each time.</w:t>
            </w:r>
          </w:p>
          <w:p w14:paraId="507CD973" w14:textId="77777777" w:rsidR="00A7329E" w:rsidRDefault="00A7329E" w:rsidP="00A7329E">
            <w:pPr>
              <w:rPr>
                <w:rFonts w:ascii="AbcPrint" w:hAnsi="AbcPrint"/>
                <w:b/>
                <w:sz w:val="20"/>
                <w:szCs w:val="17"/>
              </w:rPr>
            </w:pPr>
            <w:r>
              <w:rPr>
                <w:rFonts w:ascii="AbcPrint" w:hAnsi="AbcPrint"/>
                <w:b/>
                <w:sz w:val="20"/>
                <w:szCs w:val="17"/>
              </w:rPr>
              <w:t>Problem Set:</w:t>
            </w:r>
          </w:p>
          <w:p w14:paraId="4E7FE86E" w14:textId="60AEF0FC" w:rsidR="00A7329E" w:rsidRPr="0079444A" w:rsidRDefault="00A7329E" w:rsidP="00A7329E">
            <w:pPr>
              <w:rPr>
                <w:rFonts w:ascii="AbcPrint" w:hAnsi="AbcPrint"/>
                <w:sz w:val="20"/>
                <w:szCs w:val="17"/>
              </w:rPr>
            </w:pPr>
            <w:r w:rsidRPr="007E6DDA">
              <w:rPr>
                <w:rFonts w:ascii="AbcPrint" w:hAnsi="AbcPrint"/>
                <w:color w:val="7030A0"/>
                <w:sz w:val="20"/>
                <w:szCs w:val="17"/>
              </w:rPr>
              <w:t>S will use a picture to fill in a number bond and write a number sentence, using + and =.</w:t>
            </w:r>
          </w:p>
        </w:tc>
        <w:tc>
          <w:tcPr>
            <w:tcW w:w="2593" w:type="dxa"/>
            <w:tcBorders>
              <w:top w:val="dashed" w:sz="4" w:space="0" w:color="auto"/>
              <w:bottom w:val="single" w:sz="18" w:space="0" w:color="auto"/>
            </w:tcBorders>
          </w:tcPr>
          <w:p w14:paraId="21A491A3" w14:textId="77777777" w:rsidR="00A7329E" w:rsidRDefault="00A7329E" w:rsidP="00A7329E">
            <w:pPr>
              <w:rPr>
                <w:rFonts w:ascii="AbcPrint" w:hAnsi="AbcPrint"/>
                <w:b/>
                <w:sz w:val="20"/>
                <w:szCs w:val="17"/>
              </w:rPr>
            </w:pPr>
            <w:r>
              <w:rPr>
                <w:rFonts w:ascii="AbcPrint" w:hAnsi="AbcPrint"/>
                <w:b/>
                <w:sz w:val="20"/>
                <w:szCs w:val="17"/>
              </w:rPr>
              <w:t>L14</w:t>
            </w:r>
          </w:p>
          <w:p w14:paraId="4173E1EC" w14:textId="77777777" w:rsidR="00A7329E" w:rsidRPr="007E6DDA" w:rsidRDefault="00A7329E" w:rsidP="00A7329E">
            <w:pPr>
              <w:rPr>
                <w:rFonts w:ascii="AbcPrint" w:hAnsi="AbcPrint"/>
                <w:b/>
                <w:color w:val="FF0000"/>
                <w:sz w:val="20"/>
                <w:szCs w:val="17"/>
              </w:rPr>
            </w:pPr>
            <w:r w:rsidRPr="007E6DDA">
              <w:rPr>
                <w:rFonts w:ascii="AbcPrint" w:hAnsi="AbcPrint"/>
                <w:b/>
                <w:color w:val="FF0000"/>
                <w:sz w:val="20"/>
                <w:szCs w:val="17"/>
              </w:rPr>
              <w:t xml:space="preserve">Modeling on </w:t>
            </w:r>
            <w:proofErr w:type="spellStart"/>
            <w:r w:rsidRPr="007E6DDA">
              <w:rPr>
                <w:rFonts w:ascii="AbcPrint" w:hAnsi="AbcPrint"/>
                <w:b/>
                <w:color w:val="FF0000"/>
                <w:sz w:val="20"/>
                <w:szCs w:val="17"/>
              </w:rPr>
              <w:t>ActiveBoard</w:t>
            </w:r>
            <w:proofErr w:type="spellEnd"/>
          </w:p>
          <w:p w14:paraId="15AEEE0F" w14:textId="447B1ED4" w:rsidR="00A7329E" w:rsidRDefault="00A7329E" w:rsidP="00A7329E">
            <w:pPr>
              <w:rPr>
                <w:rFonts w:ascii="AbcPrint" w:hAnsi="AbcPrint"/>
                <w:b/>
                <w:sz w:val="20"/>
                <w:szCs w:val="17"/>
              </w:rPr>
            </w:pPr>
            <w:r>
              <w:rPr>
                <w:rFonts w:ascii="AbcPrint" w:hAnsi="AbcPrint"/>
                <w:b/>
                <w:sz w:val="20"/>
                <w:szCs w:val="17"/>
              </w:rPr>
              <w:t>Fluency</w:t>
            </w:r>
            <w:r>
              <w:rPr>
                <w:rFonts w:ascii="AbcPrint" w:hAnsi="AbcPrint"/>
                <w:b/>
                <w:sz w:val="20"/>
                <w:szCs w:val="17"/>
              </w:rPr>
              <w:t>:</w:t>
            </w:r>
          </w:p>
          <w:p w14:paraId="65821ECD" w14:textId="787224E2" w:rsidR="00A7329E" w:rsidRDefault="00A7329E" w:rsidP="00A7329E">
            <w:pPr>
              <w:rPr>
                <w:rFonts w:ascii="AbcPrint" w:hAnsi="AbcPrint"/>
                <w:b/>
                <w:sz w:val="20"/>
                <w:szCs w:val="17"/>
              </w:rPr>
            </w:pPr>
            <w:proofErr w:type="spellStart"/>
            <w:r w:rsidRPr="00A7329E">
              <w:rPr>
                <w:rFonts w:ascii="AbcPrint" w:hAnsi="AbcPrint"/>
                <w:color w:val="000000" w:themeColor="text1"/>
                <w:sz w:val="20"/>
                <w:szCs w:val="17"/>
              </w:rPr>
              <w:t>Subitizing</w:t>
            </w:r>
            <w:proofErr w:type="spellEnd"/>
            <w:r w:rsidRPr="00A7329E">
              <w:rPr>
                <w:rFonts w:ascii="AbcPrint" w:hAnsi="AbcPrint"/>
                <w:color w:val="000000" w:themeColor="text1"/>
                <w:sz w:val="20"/>
                <w:szCs w:val="17"/>
              </w:rPr>
              <w:t xml:space="preserve"> with </w:t>
            </w:r>
            <w:r>
              <w:rPr>
                <w:rFonts w:ascii="AbcPrint" w:hAnsi="AbcPrint"/>
                <w:color w:val="000000" w:themeColor="text1"/>
                <w:sz w:val="20"/>
                <w:szCs w:val="17"/>
              </w:rPr>
              <w:t>tens frames</w:t>
            </w:r>
            <w:r>
              <w:rPr>
                <w:rFonts w:ascii="AbcPrint" w:hAnsi="AbcPrint"/>
                <w:b/>
                <w:sz w:val="20"/>
                <w:szCs w:val="17"/>
              </w:rPr>
              <w:t xml:space="preserve"> </w:t>
            </w:r>
            <w:r>
              <w:rPr>
                <w:rFonts w:ascii="AbcPrint" w:hAnsi="AbcPrint"/>
                <w:b/>
                <w:sz w:val="20"/>
                <w:szCs w:val="17"/>
              </w:rPr>
              <w:t>Concept Development:</w:t>
            </w:r>
          </w:p>
          <w:p w14:paraId="4BE498FB" w14:textId="77777777" w:rsidR="00A7329E" w:rsidRPr="007E6DDA" w:rsidRDefault="00A7329E" w:rsidP="00A7329E">
            <w:pPr>
              <w:rPr>
                <w:rFonts w:ascii="AbcPrint" w:hAnsi="AbcPrint"/>
                <w:b/>
                <w:color w:val="E36C0A" w:themeColor="accent6" w:themeShade="BF"/>
                <w:sz w:val="20"/>
                <w:szCs w:val="17"/>
              </w:rPr>
            </w:pPr>
            <w:r w:rsidRPr="007E6DDA">
              <w:rPr>
                <w:rFonts w:ascii="AbcPrint" w:hAnsi="AbcPrint"/>
                <w:b/>
                <w:color w:val="E36C0A" w:themeColor="accent6" w:themeShade="BF"/>
                <w:sz w:val="20"/>
                <w:szCs w:val="17"/>
              </w:rPr>
              <w:t>S will act out a story using their fingers.</w:t>
            </w:r>
          </w:p>
          <w:p w14:paraId="1BCDAE5A" w14:textId="77777777" w:rsidR="00A7329E" w:rsidRPr="007E6DDA" w:rsidRDefault="00A7329E" w:rsidP="00A7329E">
            <w:pPr>
              <w:rPr>
                <w:rFonts w:ascii="AbcPrint" w:hAnsi="AbcPrint"/>
                <w:color w:val="00B050"/>
                <w:sz w:val="20"/>
                <w:szCs w:val="17"/>
              </w:rPr>
            </w:pPr>
            <w:r w:rsidRPr="007E6DDA">
              <w:rPr>
                <w:rFonts w:ascii="AbcPrint" w:hAnsi="AbcPrint"/>
                <w:color w:val="00B050"/>
                <w:sz w:val="20"/>
                <w:szCs w:val="17"/>
              </w:rPr>
              <w:t>S will use cubes to show parts of a whole group. S will use a template to help them write in parts and whole group.</w:t>
            </w:r>
          </w:p>
          <w:p w14:paraId="3CA66C04" w14:textId="77777777" w:rsidR="00A7329E" w:rsidRDefault="00A7329E" w:rsidP="00A7329E">
            <w:pPr>
              <w:rPr>
                <w:rFonts w:ascii="AbcPrint" w:hAnsi="AbcPrint"/>
                <w:b/>
                <w:sz w:val="20"/>
                <w:szCs w:val="17"/>
              </w:rPr>
            </w:pPr>
            <w:r>
              <w:rPr>
                <w:rFonts w:ascii="AbcPrint" w:hAnsi="AbcPrint"/>
                <w:b/>
                <w:sz w:val="20"/>
                <w:szCs w:val="17"/>
              </w:rPr>
              <w:t>Problem Set:</w:t>
            </w:r>
          </w:p>
          <w:p w14:paraId="578AAD91" w14:textId="77777777" w:rsidR="00A7329E" w:rsidRPr="007E6DDA" w:rsidRDefault="00A7329E" w:rsidP="00A7329E">
            <w:pPr>
              <w:rPr>
                <w:rFonts w:ascii="AbcPrint" w:hAnsi="AbcPrint"/>
                <w:color w:val="7030A0"/>
                <w:sz w:val="20"/>
                <w:szCs w:val="17"/>
              </w:rPr>
            </w:pPr>
            <w:r w:rsidRPr="007E6DDA">
              <w:rPr>
                <w:rFonts w:ascii="AbcPrint" w:hAnsi="AbcPrint"/>
                <w:color w:val="7030A0"/>
                <w:sz w:val="20"/>
                <w:szCs w:val="17"/>
              </w:rPr>
              <w:t>S will make a number sentence and number bond to match a picture.</w:t>
            </w:r>
          </w:p>
          <w:p w14:paraId="6E356A79" w14:textId="325FD614" w:rsidR="00A7329E" w:rsidRPr="0079444A" w:rsidRDefault="00A7329E" w:rsidP="00A7329E">
            <w:pPr>
              <w:rPr>
                <w:rFonts w:ascii="AbcPrint" w:hAnsi="AbcPrint"/>
                <w:sz w:val="20"/>
                <w:szCs w:val="17"/>
              </w:rPr>
            </w:pPr>
          </w:p>
        </w:tc>
        <w:tc>
          <w:tcPr>
            <w:tcW w:w="2593" w:type="dxa"/>
            <w:tcBorders>
              <w:top w:val="dashed" w:sz="4" w:space="0" w:color="auto"/>
              <w:bottom w:val="single" w:sz="18" w:space="0" w:color="auto"/>
            </w:tcBorders>
            <w:shd w:val="clear" w:color="auto" w:fill="auto"/>
          </w:tcPr>
          <w:p w14:paraId="7E3184E4" w14:textId="77777777" w:rsidR="00A7329E" w:rsidRDefault="00A7329E" w:rsidP="00A7329E">
            <w:pPr>
              <w:rPr>
                <w:rFonts w:ascii="AbcPrint" w:hAnsi="AbcPrint"/>
                <w:b/>
                <w:sz w:val="20"/>
                <w:szCs w:val="17"/>
              </w:rPr>
            </w:pPr>
            <w:r>
              <w:rPr>
                <w:rFonts w:ascii="AbcPrint" w:hAnsi="AbcPrint"/>
                <w:b/>
                <w:sz w:val="20"/>
                <w:szCs w:val="17"/>
              </w:rPr>
              <w:t>L15</w:t>
            </w:r>
          </w:p>
          <w:p w14:paraId="4CC40A46" w14:textId="77777777" w:rsidR="00A7329E" w:rsidRPr="007E6DDA" w:rsidRDefault="00A7329E" w:rsidP="00A7329E">
            <w:pPr>
              <w:rPr>
                <w:rFonts w:ascii="AbcPrint" w:hAnsi="AbcPrint"/>
                <w:b/>
                <w:color w:val="FF0000"/>
                <w:sz w:val="20"/>
                <w:szCs w:val="17"/>
              </w:rPr>
            </w:pPr>
            <w:r w:rsidRPr="007E6DDA">
              <w:rPr>
                <w:rFonts w:ascii="AbcPrint" w:hAnsi="AbcPrint"/>
                <w:b/>
                <w:color w:val="FF0000"/>
                <w:sz w:val="20"/>
                <w:szCs w:val="17"/>
              </w:rPr>
              <w:t xml:space="preserve">Modeling on </w:t>
            </w:r>
            <w:proofErr w:type="spellStart"/>
            <w:r w:rsidRPr="007E6DDA">
              <w:rPr>
                <w:rFonts w:ascii="AbcPrint" w:hAnsi="AbcPrint"/>
                <w:b/>
                <w:color w:val="FF0000"/>
                <w:sz w:val="20"/>
                <w:szCs w:val="17"/>
              </w:rPr>
              <w:t>ActiveBoard</w:t>
            </w:r>
            <w:proofErr w:type="spellEnd"/>
          </w:p>
          <w:p w14:paraId="17CB0B8E" w14:textId="0662B75A" w:rsidR="00A7329E" w:rsidRDefault="00A7329E" w:rsidP="00A7329E">
            <w:pPr>
              <w:rPr>
                <w:rFonts w:ascii="AbcPrint" w:hAnsi="AbcPrint"/>
                <w:b/>
                <w:sz w:val="20"/>
                <w:szCs w:val="17"/>
              </w:rPr>
            </w:pPr>
            <w:proofErr w:type="spellStart"/>
            <w:r>
              <w:rPr>
                <w:rFonts w:ascii="AbcPrint" w:hAnsi="AbcPrint"/>
                <w:b/>
                <w:sz w:val="20"/>
                <w:szCs w:val="17"/>
              </w:rPr>
              <w:t>Fuency</w:t>
            </w:r>
            <w:proofErr w:type="spellEnd"/>
            <w:r>
              <w:rPr>
                <w:rFonts w:ascii="AbcPrint" w:hAnsi="AbcPrint"/>
                <w:b/>
                <w:sz w:val="20"/>
                <w:szCs w:val="17"/>
              </w:rPr>
              <w:t>:</w:t>
            </w:r>
          </w:p>
          <w:p w14:paraId="6386FE2E" w14:textId="13CFCC8F" w:rsidR="00A7329E" w:rsidRPr="00A7329E" w:rsidRDefault="00A7329E" w:rsidP="00A7329E">
            <w:pPr>
              <w:rPr>
                <w:rFonts w:ascii="AbcPrint" w:hAnsi="AbcPrint"/>
                <w:b/>
                <w:color w:val="FF0000"/>
                <w:sz w:val="20"/>
                <w:szCs w:val="17"/>
              </w:rPr>
            </w:pPr>
            <w:proofErr w:type="spellStart"/>
            <w:r w:rsidRPr="00A7329E">
              <w:rPr>
                <w:rFonts w:ascii="AbcPrint" w:hAnsi="AbcPrint"/>
                <w:b/>
                <w:color w:val="FF0000"/>
                <w:sz w:val="20"/>
                <w:szCs w:val="17"/>
              </w:rPr>
              <w:t>Subitizing</w:t>
            </w:r>
            <w:proofErr w:type="spellEnd"/>
            <w:r w:rsidRPr="00A7329E">
              <w:rPr>
                <w:rFonts w:ascii="AbcPrint" w:hAnsi="AbcPrint"/>
                <w:b/>
                <w:color w:val="FF0000"/>
                <w:sz w:val="20"/>
                <w:szCs w:val="17"/>
              </w:rPr>
              <w:t xml:space="preserve"> video</w:t>
            </w:r>
          </w:p>
          <w:p w14:paraId="4CD2225F" w14:textId="77777777" w:rsidR="00A7329E" w:rsidRDefault="00A7329E" w:rsidP="00A7329E">
            <w:pPr>
              <w:rPr>
                <w:rFonts w:ascii="AbcPrint" w:hAnsi="AbcPrint"/>
                <w:b/>
                <w:sz w:val="20"/>
                <w:szCs w:val="17"/>
              </w:rPr>
            </w:pPr>
            <w:r>
              <w:rPr>
                <w:rFonts w:ascii="AbcPrint" w:hAnsi="AbcPrint"/>
                <w:b/>
                <w:sz w:val="20"/>
                <w:szCs w:val="17"/>
              </w:rPr>
              <w:t>Concept Development:</w:t>
            </w:r>
          </w:p>
          <w:p w14:paraId="347D736D" w14:textId="77777777" w:rsidR="00A7329E" w:rsidRPr="007E6DDA" w:rsidRDefault="00A7329E" w:rsidP="00A7329E">
            <w:pPr>
              <w:rPr>
                <w:rFonts w:ascii="AbcPrint" w:hAnsi="AbcPrint"/>
                <w:b/>
                <w:color w:val="E36C0A" w:themeColor="accent6" w:themeShade="BF"/>
                <w:sz w:val="20"/>
                <w:szCs w:val="17"/>
              </w:rPr>
            </w:pPr>
            <w:r w:rsidRPr="007E6DDA">
              <w:rPr>
                <w:rFonts w:ascii="AbcPrint" w:hAnsi="AbcPrint"/>
                <w:b/>
                <w:color w:val="E36C0A" w:themeColor="accent6" w:themeShade="BF"/>
                <w:sz w:val="20"/>
                <w:szCs w:val="17"/>
              </w:rPr>
              <w:t>S will act out a story using their fingers.</w:t>
            </w:r>
          </w:p>
          <w:p w14:paraId="4BC1D910" w14:textId="77777777" w:rsidR="00A7329E" w:rsidRPr="007E6DDA" w:rsidRDefault="00A7329E" w:rsidP="00A7329E">
            <w:pPr>
              <w:rPr>
                <w:rFonts w:ascii="AbcPrint" w:hAnsi="AbcPrint"/>
                <w:color w:val="00B050"/>
                <w:sz w:val="20"/>
                <w:szCs w:val="17"/>
              </w:rPr>
            </w:pPr>
            <w:r w:rsidRPr="007E6DDA">
              <w:rPr>
                <w:rFonts w:ascii="AbcPrint" w:hAnsi="AbcPrint"/>
                <w:color w:val="00B050"/>
                <w:sz w:val="20"/>
                <w:szCs w:val="17"/>
              </w:rPr>
              <w:t>S will look at parts of a whole group and write a number sentence to match each time.</w:t>
            </w:r>
          </w:p>
          <w:p w14:paraId="66B12B0E" w14:textId="77777777" w:rsidR="00A7329E" w:rsidRDefault="00A7329E" w:rsidP="00A7329E">
            <w:pPr>
              <w:rPr>
                <w:rFonts w:ascii="AbcPrint" w:hAnsi="AbcPrint"/>
                <w:b/>
                <w:sz w:val="20"/>
                <w:szCs w:val="17"/>
              </w:rPr>
            </w:pPr>
            <w:r>
              <w:rPr>
                <w:rFonts w:ascii="AbcPrint" w:hAnsi="AbcPrint"/>
                <w:b/>
                <w:sz w:val="20"/>
                <w:szCs w:val="17"/>
              </w:rPr>
              <w:t>Problem Set:</w:t>
            </w:r>
          </w:p>
          <w:p w14:paraId="35CD95AC" w14:textId="77777777" w:rsidR="00A7329E" w:rsidRPr="007E6DDA" w:rsidRDefault="00A7329E" w:rsidP="00A7329E">
            <w:pPr>
              <w:rPr>
                <w:rFonts w:ascii="AbcPrint" w:hAnsi="AbcPrint"/>
                <w:color w:val="7030A0"/>
                <w:sz w:val="20"/>
                <w:szCs w:val="17"/>
              </w:rPr>
            </w:pPr>
            <w:r w:rsidRPr="007E6DDA">
              <w:rPr>
                <w:rFonts w:ascii="AbcPrint" w:hAnsi="AbcPrint"/>
                <w:color w:val="7030A0"/>
                <w:sz w:val="20"/>
                <w:szCs w:val="17"/>
              </w:rPr>
              <w:t xml:space="preserve">S will use pictures to help them write two number sentences that match the picture. </w:t>
            </w:r>
          </w:p>
          <w:p w14:paraId="537586FE" w14:textId="77777777" w:rsidR="00A7329E" w:rsidRPr="00446ACE" w:rsidRDefault="00A7329E" w:rsidP="00A7329E">
            <w:pPr>
              <w:pStyle w:val="BodyText"/>
              <w:rPr>
                <w:rFonts w:ascii="AbcPrint" w:hAnsi="AbcPrint" w:cs="Calibri"/>
                <w:szCs w:val="17"/>
              </w:rPr>
            </w:pPr>
          </w:p>
        </w:tc>
        <w:tc>
          <w:tcPr>
            <w:tcW w:w="2593" w:type="dxa"/>
            <w:tcBorders>
              <w:top w:val="dashed" w:sz="4" w:space="0" w:color="auto"/>
              <w:bottom w:val="single" w:sz="18" w:space="0" w:color="auto"/>
            </w:tcBorders>
            <w:shd w:val="clear" w:color="auto" w:fill="auto"/>
          </w:tcPr>
          <w:p w14:paraId="40B109CB" w14:textId="77777777" w:rsidR="00A7329E" w:rsidRDefault="00A7329E" w:rsidP="00A7329E">
            <w:pPr>
              <w:contextualSpacing/>
              <w:jc w:val="center"/>
              <w:rPr>
                <w:rFonts w:ascii="AbcPrint" w:hAnsi="AbcPrint" w:cs="Calibri"/>
                <w:b/>
                <w:sz w:val="20"/>
                <w:szCs w:val="17"/>
              </w:rPr>
            </w:pPr>
            <w:r>
              <w:rPr>
                <w:rFonts w:ascii="AbcPrint" w:hAnsi="AbcPrint" w:cs="Calibri"/>
                <w:b/>
                <w:sz w:val="20"/>
                <w:szCs w:val="17"/>
              </w:rPr>
              <w:t>100</w:t>
            </w:r>
            <w:r w:rsidRPr="00A7329E">
              <w:rPr>
                <w:rFonts w:ascii="AbcPrint" w:hAnsi="AbcPrint" w:cs="Calibri"/>
                <w:b/>
                <w:sz w:val="20"/>
                <w:szCs w:val="17"/>
                <w:vertAlign w:val="superscript"/>
              </w:rPr>
              <w:t>th</w:t>
            </w:r>
            <w:r>
              <w:rPr>
                <w:rFonts w:ascii="AbcPrint" w:hAnsi="AbcPrint" w:cs="Calibri"/>
                <w:b/>
                <w:sz w:val="20"/>
                <w:szCs w:val="17"/>
              </w:rPr>
              <w:t xml:space="preserve"> day of school!</w:t>
            </w:r>
          </w:p>
          <w:p w14:paraId="1C1D49E6" w14:textId="77777777" w:rsidR="00A7329E" w:rsidRDefault="00A7329E" w:rsidP="00A7329E">
            <w:pPr>
              <w:contextualSpacing/>
              <w:jc w:val="center"/>
              <w:rPr>
                <w:rFonts w:ascii="AbcPrint" w:hAnsi="AbcPrint" w:cs="Calibri"/>
                <w:b/>
                <w:sz w:val="20"/>
                <w:szCs w:val="17"/>
              </w:rPr>
            </w:pPr>
          </w:p>
          <w:p w14:paraId="0B7EED17" w14:textId="77777777" w:rsidR="00A7329E" w:rsidRDefault="00A7329E" w:rsidP="00A7329E">
            <w:pPr>
              <w:contextualSpacing/>
              <w:jc w:val="center"/>
              <w:rPr>
                <w:rFonts w:ascii="AbcPrint" w:hAnsi="AbcPrint" w:cs="Calibri"/>
                <w:b/>
                <w:sz w:val="20"/>
                <w:szCs w:val="17"/>
              </w:rPr>
            </w:pPr>
            <w:r>
              <w:rPr>
                <w:rFonts w:ascii="AbcPrint" w:hAnsi="AbcPrint" w:cs="Calibri"/>
                <w:b/>
                <w:sz w:val="20"/>
                <w:szCs w:val="17"/>
              </w:rPr>
              <w:t>Exercises to 100</w:t>
            </w:r>
          </w:p>
          <w:p w14:paraId="6C7448A0" w14:textId="77777777" w:rsidR="00A7329E" w:rsidRDefault="00A7329E" w:rsidP="00A7329E">
            <w:pPr>
              <w:contextualSpacing/>
              <w:jc w:val="center"/>
              <w:rPr>
                <w:rFonts w:ascii="AbcPrint" w:hAnsi="AbcPrint" w:cs="Calibri"/>
                <w:b/>
                <w:sz w:val="20"/>
                <w:szCs w:val="17"/>
              </w:rPr>
            </w:pPr>
            <w:r>
              <w:rPr>
                <w:rFonts w:ascii="AbcPrint" w:hAnsi="AbcPrint" w:cs="Calibri"/>
                <w:b/>
                <w:sz w:val="20"/>
                <w:szCs w:val="17"/>
              </w:rPr>
              <w:t>In sets of 10</w:t>
            </w:r>
          </w:p>
          <w:p w14:paraId="2C63AA56" w14:textId="77777777" w:rsidR="00A7329E" w:rsidRDefault="00A7329E" w:rsidP="00A7329E">
            <w:pPr>
              <w:contextualSpacing/>
              <w:jc w:val="center"/>
              <w:rPr>
                <w:rFonts w:ascii="AbcPrint" w:hAnsi="AbcPrint" w:cs="Calibri"/>
                <w:b/>
                <w:sz w:val="20"/>
                <w:szCs w:val="17"/>
              </w:rPr>
            </w:pPr>
          </w:p>
          <w:p w14:paraId="316EA94D" w14:textId="77777777" w:rsidR="00A7329E" w:rsidRDefault="00A7329E" w:rsidP="00A7329E">
            <w:pPr>
              <w:contextualSpacing/>
              <w:jc w:val="center"/>
              <w:rPr>
                <w:rFonts w:ascii="AbcPrint" w:hAnsi="AbcPrint" w:cs="Calibri"/>
                <w:b/>
                <w:sz w:val="20"/>
                <w:szCs w:val="17"/>
              </w:rPr>
            </w:pPr>
            <w:r>
              <w:rPr>
                <w:rFonts w:ascii="AbcPrint" w:hAnsi="AbcPrint" w:cs="Calibri"/>
                <w:b/>
                <w:sz w:val="20"/>
                <w:szCs w:val="17"/>
              </w:rPr>
              <w:t>Ordering numbers 10-100 by 10s</w:t>
            </w:r>
          </w:p>
          <w:p w14:paraId="29060065" w14:textId="77777777" w:rsidR="00A7329E" w:rsidRDefault="00A7329E" w:rsidP="00A7329E">
            <w:pPr>
              <w:contextualSpacing/>
              <w:jc w:val="center"/>
              <w:rPr>
                <w:rFonts w:ascii="AbcPrint" w:hAnsi="AbcPrint" w:cs="Calibri"/>
                <w:b/>
                <w:sz w:val="20"/>
                <w:szCs w:val="17"/>
              </w:rPr>
            </w:pPr>
          </w:p>
          <w:p w14:paraId="25A25686" w14:textId="16B9319A" w:rsidR="00A7329E" w:rsidRPr="001E370F" w:rsidRDefault="00A7329E" w:rsidP="00A7329E">
            <w:pPr>
              <w:contextualSpacing/>
              <w:jc w:val="center"/>
              <w:rPr>
                <w:rFonts w:ascii="AbcPrint" w:hAnsi="AbcPrint" w:cs="Calibri"/>
                <w:b/>
                <w:sz w:val="20"/>
                <w:szCs w:val="17"/>
              </w:rPr>
            </w:pPr>
            <w:r>
              <w:rPr>
                <w:rFonts w:ascii="AbcPrint" w:hAnsi="AbcPrint" w:cs="Calibri"/>
                <w:b/>
                <w:sz w:val="20"/>
                <w:szCs w:val="17"/>
              </w:rPr>
              <w:t xml:space="preserve">Counting trail mix ingredients to 100 in groups of 10 </w:t>
            </w:r>
          </w:p>
        </w:tc>
      </w:tr>
    </w:tbl>
    <w:p w14:paraId="6902C020" w14:textId="77777777" w:rsidR="00416A62" w:rsidRPr="00706B18" w:rsidRDefault="000765EE" w:rsidP="00B00429">
      <w:pPr>
        <w:rPr>
          <w:rFonts w:ascii="Century Gothic" w:hAnsi="Century Gothic"/>
        </w:rPr>
      </w:pPr>
    </w:p>
    <w:sectPr w:rsidR="00416A62" w:rsidRPr="00706B18" w:rsidSect="009E2396">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cPrint">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3F"/>
    <w:rsid w:val="00035178"/>
    <w:rsid w:val="00071BEE"/>
    <w:rsid w:val="000765EE"/>
    <w:rsid w:val="000E177E"/>
    <w:rsid w:val="00131B25"/>
    <w:rsid w:val="001B0EC5"/>
    <w:rsid w:val="001C0750"/>
    <w:rsid w:val="001F780B"/>
    <w:rsid w:val="00217BCA"/>
    <w:rsid w:val="0022577A"/>
    <w:rsid w:val="002500A7"/>
    <w:rsid w:val="002B375E"/>
    <w:rsid w:val="00301715"/>
    <w:rsid w:val="003200E8"/>
    <w:rsid w:val="00322582"/>
    <w:rsid w:val="00333E96"/>
    <w:rsid w:val="003827EA"/>
    <w:rsid w:val="00384BF9"/>
    <w:rsid w:val="003A007B"/>
    <w:rsid w:val="003A6157"/>
    <w:rsid w:val="003B3549"/>
    <w:rsid w:val="003C0D8D"/>
    <w:rsid w:val="003F0411"/>
    <w:rsid w:val="00404F02"/>
    <w:rsid w:val="00405BDE"/>
    <w:rsid w:val="0041349F"/>
    <w:rsid w:val="00417DCF"/>
    <w:rsid w:val="004237E7"/>
    <w:rsid w:val="004F0907"/>
    <w:rsid w:val="00585353"/>
    <w:rsid w:val="005A2C44"/>
    <w:rsid w:val="005A736B"/>
    <w:rsid w:val="005F281C"/>
    <w:rsid w:val="00615D7D"/>
    <w:rsid w:val="006213A2"/>
    <w:rsid w:val="00626B88"/>
    <w:rsid w:val="006722FA"/>
    <w:rsid w:val="006D03C4"/>
    <w:rsid w:val="00706B18"/>
    <w:rsid w:val="007347A4"/>
    <w:rsid w:val="0077451C"/>
    <w:rsid w:val="00775699"/>
    <w:rsid w:val="0079444A"/>
    <w:rsid w:val="007E4E60"/>
    <w:rsid w:val="007F58EF"/>
    <w:rsid w:val="0081614C"/>
    <w:rsid w:val="00820343"/>
    <w:rsid w:val="008A1C59"/>
    <w:rsid w:val="008E782D"/>
    <w:rsid w:val="008F2B02"/>
    <w:rsid w:val="0090420F"/>
    <w:rsid w:val="009113F6"/>
    <w:rsid w:val="00915AE9"/>
    <w:rsid w:val="00922595"/>
    <w:rsid w:val="009347E5"/>
    <w:rsid w:val="00966753"/>
    <w:rsid w:val="0098351C"/>
    <w:rsid w:val="009A37D3"/>
    <w:rsid w:val="009B7AEE"/>
    <w:rsid w:val="009C182B"/>
    <w:rsid w:val="00A3194E"/>
    <w:rsid w:val="00A7329E"/>
    <w:rsid w:val="00A76F45"/>
    <w:rsid w:val="00AD2D1D"/>
    <w:rsid w:val="00B00429"/>
    <w:rsid w:val="00B02B48"/>
    <w:rsid w:val="00B20676"/>
    <w:rsid w:val="00B246B7"/>
    <w:rsid w:val="00B427B8"/>
    <w:rsid w:val="00B5647D"/>
    <w:rsid w:val="00BE5B39"/>
    <w:rsid w:val="00BF6F9C"/>
    <w:rsid w:val="00C13D45"/>
    <w:rsid w:val="00C21004"/>
    <w:rsid w:val="00C21F51"/>
    <w:rsid w:val="00C43DDC"/>
    <w:rsid w:val="00C44B58"/>
    <w:rsid w:val="00C90677"/>
    <w:rsid w:val="00CB61CF"/>
    <w:rsid w:val="00CD14FD"/>
    <w:rsid w:val="00CD7F95"/>
    <w:rsid w:val="00D0582D"/>
    <w:rsid w:val="00D07CF5"/>
    <w:rsid w:val="00D360AD"/>
    <w:rsid w:val="00D56C01"/>
    <w:rsid w:val="00D63265"/>
    <w:rsid w:val="00D80CED"/>
    <w:rsid w:val="00DA62B3"/>
    <w:rsid w:val="00DA6AE6"/>
    <w:rsid w:val="00DB6E2F"/>
    <w:rsid w:val="00DC503F"/>
    <w:rsid w:val="00DC776D"/>
    <w:rsid w:val="00E045A7"/>
    <w:rsid w:val="00E22769"/>
    <w:rsid w:val="00E75E13"/>
    <w:rsid w:val="00E925FB"/>
    <w:rsid w:val="00E9279A"/>
    <w:rsid w:val="00E97B72"/>
    <w:rsid w:val="00EF1A7E"/>
    <w:rsid w:val="00F33626"/>
    <w:rsid w:val="00F341FB"/>
    <w:rsid w:val="00F4219E"/>
    <w:rsid w:val="00F52813"/>
    <w:rsid w:val="00F7063D"/>
    <w:rsid w:val="00FB6C3A"/>
    <w:rsid w:val="00FC00A2"/>
    <w:rsid w:val="00FC6C9B"/>
    <w:rsid w:val="00FD04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FBB5"/>
  <w15:docId w15:val="{AFF21004-01D8-4877-A7E1-100D76C9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Hollie Montero</cp:lastModifiedBy>
  <cp:revision>2</cp:revision>
  <dcterms:created xsi:type="dcterms:W3CDTF">2018-01-26T03:33:00Z</dcterms:created>
  <dcterms:modified xsi:type="dcterms:W3CDTF">2018-01-26T03:33:00Z</dcterms:modified>
</cp:coreProperties>
</file>